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:rsidTr="004A512B">
        <w:trPr>
          <w:trHeight w:val="1106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:rsidTr="00C836C5">
        <w:trPr>
          <w:trHeight w:val="130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170922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</m:t>
                        </m:r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154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1041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170922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394D7A">
        <w:trPr>
          <w:trHeight w:val="99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:rsidR="00FF3936" w:rsidRPr="009E4D35" w:rsidRDefault="00170922" w:rsidP="00A60B7E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1267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6.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Możliwość sfinansowania ze środków KFS działań określonych we wniosku,                          z uwzględ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nieniem limitów, o których mowa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w art. 109 ust. 2m ustawy</w:t>
            </w:r>
          </w:p>
        </w:tc>
        <w:tc>
          <w:tcPr>
            <w:tcW w:w="5233" w:type="dxa"/>
            <w:vAlign w:val="center"/>
          </w:tcPr>
          <w:p w:rsidR="000E08E3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jest możliwość sfinansowania kosztów kształcenia ustawicznego</w:t>
            </w:r>
            <w:r w:rsidR="009E4D35">
              <w:rPr>
                <w:rFonts w:ascii="Garamond" w:hAnsi="Garamond" w:cs="Times New Roman"/>
                <w:sz w:val="20"/>
                <w:szCs w:val="20"/>
              </w:rPr>
              <w:t xml:space="preserve"> ze środków rezerwy KFS –  2</w:t>
            </w:r>
            <w:r w:rsidR="009F2328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790CD7"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brak możliwości sfinansowania kosztów kształcenia ustawicznego ze środków rezerwy KFS 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988"/>
        </w:trPr>
        <w:tc>
          <w:tcPr>
            <w:tcW w:w="572" w:type="dxa"/>
            <w:vAlign w:val="center"/>
          </w:tcPr>
          <w:p w:rsidR="00FF3936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7.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C836C5">
        <w:trPr>
          <w:trHeight w:val="832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8.</w:t>
            </w:r>
          </w:p>
        </w:tc>
        <w:tc>
          <w:tcPr>
            <w:tcW w:w="3693" w:type="dxa"/>
            <w:vAlign w:val="center"/>
          </w:tcPr>
          <w:p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rzystanie środkó</w:t>
            </w:r>
            <w:bookmarkStart w:id="0" w:name="_GoBack"/>
            <w:bookmarkEnd w:id="0"/>
            <w:r w:rsidR="00107394">
              <w:rPr>
                <w:rFonts w:ascii="Garamond" w:hAnsi="Garamond" w:cs="Times New Roman"/>
                <w:sz w:val="20"/>
                <w:szCs w:val="20"/>
              </w:rPr>
              <w:t>w KFS w roku 2020</w:t>
            </w:r>
            <w:r w:rsidR="00170922">
              <w:rPr>
                <w:rFonts w:ascii="Garamond" w:hAnsi="Garamond" w:cs="Times New Roman"/>
                <w:sz w:val="20"/>
                <w:szCs w:val="20"/>
              </w:rPr>
              <w:t>, 2021, 2022</w:t>
            </w:r>
          </w:p>
        </w:tc>
        <w:tc>
          <w:tcPr>
            <w:tcW w:w="5233" w:type="dxa"/>
            <w:vAlign w:val="center"/>
          </w:tcPr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C836C5">
        <w:trPr>
          <w:trHeight w:val="418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:rsidR="00FB4472" w:rsidRPr="00CD281D" w:rsidRDefault="001249FB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32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2022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9E4D35">
        <w:rPr>
          <w:rFonts w:ascii="Garamond" w:hAnsi="Garamond" w:cs="Times New Roman"/>
          <w:b/>
          <w:sz w:val="20"/>
          <w:szCs w:val="20"/>
          <w:u w:val="single"/>
        </w:rPr>
        <w:t>15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:rsidR="004B137A" w:rsidRDefault="004B137A" w:rsidP="004B137A">
      <w:pPr>
        <w:pStyle w:val="Bezodstpw"/>
        <w:ind w:left="-567"/>
        <w:rPr>
          <w:rFonts w:ascii="Garamond" w:hAnsi="Garamond"/>
        </w:rPr>
      </w:pPr>
    </w:p>
    <w:p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8C" w:rsidRDefault="00A5738C" w:rsidP="00BB7654">
      <w:pPr>
        <w:spacing w:after="0" w:line="240" w:lineRule="auto"/>
      </w:pPr>
      <w:r>
        <w:separator/>
      </w:r>
    </w:p>
  </w:endnote>
  <w:endnote w:type="continuationSeparator" w:id="0">
    <w:p w:rsidR="00A5738C" w:rsidRDefault="00A5738C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8C" w:rsidRDefault="00A5738C" w:rsidP="00BB7654">
      <w:pPr>
        <w:spacing w:after="0" w:line="240" w:lineRule="auto"/>
      </w:pPr>
      <w:r>
        <w:separator/>
      </w:r>
    </w:p>
  </w:footnote>
  <w:footnote w:type="continuationSeparator" w:id="0">
    <w:p w:rsidR="00A5738C" w:rsidRDefault="00A5738C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5296"/>
    <w:rsid w:val="0029622C"/>
    <w:rsid w:val="002A68EB"/>
    <w:rsid w:val="002B2934"/>
    <w:rsid w:val="002C034C"/>
    <w:rsid w:val="002C5A04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27D4F"/>
    <w:rsid w:val="0047462F"/>
    <w:rsid w:val="0049384F"/>
    <w:rsid w:val="004A512B"/>
    <w:rsid w:val="004B137A"/>
    <w:rsid w:val="004B3463"/>
    <w:rsid w:val="004B7CC1"/>
    <w:rsid w:val="004C1107"/>
    <w:rsid w:val="004C3F10"/>
    <w:rsid w:val="004C46DC"/>
    <w:rsid w:val="0051409A"/>
    <w:rsid w:val="005147F7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72F4"/>
    <w:rsid w:val="00764F4E"/>
    <w:rsid w:val="00773CCC"/>
    <w:rsid w:val="00790CD7"/>
    <w:rsid w:val="00791C7F"/>
    <w:rsid w:val="007A4361"/>
    <w:rsid w:val="007F57ED"/>
    <w:rsid w:val="008054C0"/>
    <w:rsid w:val="00810AFD"/>
    <w:rsid w:val="00833060"/>
    <w:rsid w:val="00836FEE"/>
    <w:rsid w:val="00860BD5"/>
    <w:rsid w:val="008678E5"/>
    <w:rsid w:val="008905D5"/>
    <w:rsid w:val="008D0987"/>
    <w:rsid w:val="009829F6"/>
    <w:rsid w:val="00984ADA"/>
    <w:rsid w:val="009E4D35"/>
    <w:rsid w:val="009F2328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2772F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A0CDA"/>
    <w:rsid w:val="00EB3783"/>
    <w:rsid w:val="00ED5FFC"/>
    <w:rsid w:val="00F2400D"/>
    <w:rsid w:val="00F7280C"/>
    <w:rsid w:val="00F76D46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450C-12E9-4FCA-A7C0-E1C7EABF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Katarzyna Litke</cp:lastModifiedBy>
  <cp:revision>12</cp:revision>
  <cp:lastPrinted>2021-01-04T13:14:00Z</cp:lastPrinted>
  <dcterms:created xsi:type="dcterms:W3CDTF">2020-08-31T12:14:00Z</dcterms:created>
  <dcterms:modified xsi:type="dcterms:W3CDTF">2022-01-05T08:00:00Z</dcterms:modified>
</cp:coreProperties>
</file>