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3A7" w:rsidRPr="00C453A7" w:rsidRDefault="00C453A7" w:rsidP="00C453A7">
      <w:pPr>
        <w:jc w:val="center"/>
      </w:pPr>
      <w:r>
        <w:rPr>
          <w:rFonts w:ascii="Arial" w:hAnsi="Arial" w:cs="Arial"/>
          <w:noProof/>
          <w:color w:val="00984B"/>
          <w:spacing w:val="18"/>
          <w:sz w:val="27"/>
          <w:szCs w:val="27"/>
          <w:lang w:eastAsia="pl-PL"/>
        </w:rPr>
        <w:drawing>
          <wp:inline distT="0" distB="0" distL="0" distR="0">
            <wp:extent cx="1038225" cy="840018"/>
            <wp:effectExtent l="0" t="0" r="0" b="0"/>
            <wp:docPr id="2" name="Obraz 2" descr="AUMA-TEC Log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MA-TEC Log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129" cy="84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C453A7">
        <w:rPr>
          <w:b/>
          <w:sz w:val="48"/>
          <w:szCs w:val="48"/>
        </w:rPr>
        <w:t>Niemiecki pracodawca Auma –</w:t>
      </w:r>
      <w:r>
        <w:rPr>
          <w:b/>
          <w:sz w:val="48"/>
          <w:szCs w:val="48"/>
        </w:rPr>
        <w:t xml:space="preserve"> T</w:t>
      </w:r>
      <w:r w:rsidRPr="00C453A7">
        <w:rPr>
          <w:b/>
          <w:sz w:val="48"/>
          <w:szCs w:val="48"/>
        </w:rPr>
        <w:t xml:space="preserve">ec </w:t>
      </w:r>
      <w:r w:rsidRPr="00C453A7">
        <w:rPr>
          <w:sz w:val="48"/>
          <w:szCs w:val="48"/>
        </w:rPr>
        <w:t xml:space="preserve">poszukuje pracowników </w:t>
      </w:r>
      <w:r>
        <w:rPr>
          <w:sz w:val="48"/>
          <w:szCs w:val="48"/>
        </w:rPr>
        <w:br/>
      </w:r>
      <w:r w:rsidRPr="00C453A7">
        <w:rPr>
          <w:sz w:val="48"/>
          <w:szCs w:val="48"/>
        </w:rPr>
        <w:t xml:space="preserve">na stanowisko </w:t>
      </w:r>
      <w:r>
        <w:rPr>
          <w:sz w:val="48"/>
          <w:szCs w:val="48"/>
        </w:rPr>
        <w:br/>
      </w:r>
      <w:r w:rsidRPr="00C453A7">
        <w:rPr>
          <w:b/>
          <w:color w:val="FF0000"/>
          <w:sz w:val="48"/>
          <w:szCs w:val="48"/>
        </w:rPr>
        <w:t>Mechanik instalacji sanitarnych, grzewczych i klimatyzacyjnych</w:t>
      </w:r>
    </w:p>
    <w:tbl>
      <w:tblPr>
        <w:tblStyle w:val="Tabela-Siatka"/>
        <w:tblW w:w="0" w:type="auto"/>
        <w:jc w:val="center"/>
        <w:tblLook w:val="04A0"/>
      </w:tblPr>
      <w:tblGrid>
        <w:gridCol w:w="6997"/>
        <w:gridCol w:w="6997"/>
      </w:tblGrid>
      <w:tr w:rsidR="00C453A7" w:rsidTr="00C453A7">
        <w:trPr>
          <w:jc w:val="center"/>
        </w:trPr>
        <w:tc>
          <w:tcPr>
            <w:tcW w:w="6997" w:type="dxa"/>
          </w:tcPr>
          <w:p w:rsidR="00C453A7" w:rsidRPr="00C453A7" w:rsidRDefault="00C453A7" w:rsidP="00C453A7">
            <w:pPr>
              <w:jc w:val="center"/>
              <w:rPr>
                <w:b/>
                <w:i/>
                <w:sz w:val="48"/>
                <w:szCs w:val="48"/>
                <w:u w:val="single"/>
              </w:rPr>
            </w:pPr>
            <w:r w:rsidRPr="00C453A7">
              <w:rPr>
                <w:b/>
                <w:i/>
                <w:sz w:val="48"/>
                <w:szCs w:val="48"/>
                <w:u w:val="single"/>
              </w:rPr>
              <w:t>Pracodawca oferuje</w:t>
            </w:r>
          </w:p>
        </w:tc>
        <w:tc>
          <w:tcPr>
            <w:tcW w:w="6997" w:type="dxa"/>
          </w:tcPr>
          <w:p w:rsidR="00C453A7" w:rsidRPr="00C453A7" w:rsidRDefault="00C453A7" w:rsidP="00C453A7">
            <w:pPr>
              <w:jc w:val="center"/>
              <w:rPr>
                <w:b/>
                <w:i/>
                <w:sz w:val="48"/>
                <w:szCs w:val="48"/>
                <w:u w:val="single"/>
              </w:rPr>
            </w:pPr>
            <w:r w:rsidRPr="00C453A7">
              <w:rPr>
                <w:b/>
                <w:i/>
                <w:sz w:val="48"/>
                <w:szCs w:val="48"/>
                <w:u w:val="single"/>
              </w:rPr>
              <w:t>Pracodawca oczekuje:</w:t>
            </w:r>
          </w:p>
        </w:tc>
      </w:tr>
      <w:tr w:rsidR="00C453A7" w:rsidTr="00C453A7">
        <w:trPr>
          <w:jc w:val="center"/>
        </w:trPr>
        <w:tc>
          <w:tcPr>
            <w:tcW w:w="6997" w:type="dxa"/>
          </w:tcPr>
          <w:p w:rsidR="00C453A7" w:rsidRPr="00C453A7" w:rsidRDefault="00C453A7" w:rsidP="00C453A7">
            <w:pPr>
              <w:pStyle w:val="Akapitzlist"/>
              <w:numPr>
                <w:ilvl w:val="0"/>
                <w:numId w:val="1"/>
              </w:numPr>
              <w:jc w:val="center"/>
              <w:rPr>
                <w:sz w:val="36"/>
                <w:szCs w:val="36"/>
              </w:rPr>
            </w:pPr>
            <w:r w:rsidRPr="00C453A7">
              <w:rPr>
                <w:sz w:val="36"/>
                <w:szCs w:val="36"/>
              </w:rPr>
              <w:t>Zarobki od 25000 do 40000 Euro rocznie</w:t>
            </w:r>
          </w:p>
          <w:p w:rsidR="00C453A7" w:rsidRPr="00C453A7" w:rsidRDefault="00C453A7" w:rsidP="00C453A7">
            <w:pPr>
              <w:pStyle w:val="Akapitzlist"/>
              <w:numPr>
                <w:ilvl w:val="0"/>
                <w:numId w:val="1"/>
              </w:numPr>
              <w:jc w:val="center"/>
              <w:rPr>
                <w:sz w:val="36"/>
                <w:szCs w:val="36"/>
              </w:rPr>
            </w:pPr>
            <w:r w:rsidRPr="00C453A7">
              <w:rPr>
                <w:rFonts w:cs="Arial"/>
                <w:sz w:val="36"/>
                <w:szCs w:val="36"/>
              </w:rPr>
              <w:t xml:space="preserve">Premię świąteczną </w:t>
            </w:r>
          </w:p>
          <w:p w:rsidR="00C453A7" w:rsidRPr="00C453A7" w:rsidRDefault="00C453A7" w:rsidP="00C453A7">
            <w:pPr>
              <w:pStyle w:val="Akapitzlist"/>
              <w:numPr>
                <w:ilvl w:val="0"/>
                <w:numId w:val="1"/>
              </w:numPr>
              <w:jc w:val="center"/>
              <w:rPr>
                <w:sz w:val="36"/>
                <w:szCs w:val="36"/>
              </w:rPr>
            </w:pPr>
            <w:r w:rsidRPr="00C453A7">
              <w:rPr>
                <w:rFonts w:cs="Arial"/>
                <w:sz w:val="36"/>
                <w:szCs w:val="36"/>
              </w:rPr>
              <w:t xml:space="preserve">odzież roboczą, szkolenia z technikiem zakładowym, </w:t>
            </w:r>
          </w:p>
          <w:p w:rsidR="00C453A7" w:rsidRPr="00C453A7" w:rsidRDefault="00C453A7" w:rsidP="00C453A7">
            <w:pPr>
              <w:pStyle w:val="Akapitzlist"/>
              <w:numPr>
                <w:ilvl w:val="0"/>
                <w:numId w:val="1"/>
              </w:numPr>
              <w:jc w:val="center"/>
              <w:rPr>
                <w:sz w:val="36"/>
                <w:szCs w:val="36"/>
              </w:rPr>
            </w:pPr>
            <w:r w:rsidRPr="00C453A7">
              <w:rPr>
                <w:rFonts w:cs="Arial"/>
                <w:sz w:val="36"/>
                <w:szCs w:val="36"/>
              </w:rPr>
              <w:t xml:space="preserve">samochód służbowy, </w:t>
            </w:r>
          </w:p>
          <w:p w:rsidR="00C453A7" w:rsidRPr="00C453A7" w:rsidRDefault="00C453A7" w:rsidP="00C453A7">
            <w:pPr>
              <w:pStyle w:val="Akapitzlist"/>
              <w:numPr>
                <w:ilvl w:val="0"/>
                <w:numId w:val="1"/>
              </w:numPr>
              <w:jc w:val="center"/>
              <w:rPr>
                <w:sz w:val="36"/>
                <w:szCs w:val="36"/>
              </w:rPr>
            </w:pPr>
            <w:r w:rsidRPr="00C453A7">
              <w:rPr>
                <w:rFonts w:cs="Arial"/>
                <w:sz w:val="36"/>
                <w:szCs w:val="36"/>
              </w:rPr>
              <w:t>dodatek do przedszkola dla dzieci.</w:t>
            </w:r>
          </w:p>
          <w:p w:rsidR="00C453A7" w:rsidRPr="00C453A7" w:rsidRDefault="00C453A7" w:rsidP="00C453A7">
            <w:pPr>
              <w:pStyle w:val="Akapitzlist"/>
              <w:numPr>
                <w:ilvl w:val="0"/>
                <w:numId w:val="1"/>
              </w:numPr>
              <w:jc w:val="center"/>
              <w:rPr>
                <w:sz w:val="36"/>
                <w:szCs w:val="36"/>
              </w:rPr>
            </w:pPr>
            <w:r w:rsidRPr="00C453A7">
              <w:rPr>
                <w:rFonts w:cs="Arial"/>
                <w:sz w:val="36"/>
                <w:szCs w:val="36"/>
              </w:rPr>
              <w:t>pomoc w znalezieniu mieszkania</w:t>
            </w:r>
          </w:p>
          <w:p w:rsidR="00C453A7" w:rsidRPr="00C453A7" w:rsidRDefault="00C453A7" w:rsidP="00C453A7">
            <w:pPr>
              <w:pStyle w:val="Akapitzlist"/>
              <w:numPr>
                <w:ilvl w:val="0"/>
                <w:numId w:val="1"/>
              </w:numPr>
              <w:jc w:val="center"/>
              <w:rPr>
                <w:sz w:val="36"/>
                <w:szCs w:val="36"/>
              </w:rPr>
            </w:pPr>
            <w:r w:rsidRPr="00C453A7">
              <w:rPr>
                <w:rFonts w:cs="Arial"/>
                <w:sz w:val="36"/>
                <w:szCs w:val="36"/>
              </w:rPr>
              <w:t xml:space="preserve">wsparcie przy wszystkich sprawach urzędowych. </w:t>
            </w:r>
          </w:p>
          <w:p w:rsidR="00C453A7" w:rsidRPr="00C453A7" w:rsidRDefault="00C453A7" w:rsidP="00C453A7">
            <w:pPr>
              <w:pStyle w:val="Akapitzlist"/>
              <w:numPr>
                <w:ilvl w:val="0"/>
                <w:numId w:val="1"/>
              </w:numPr>
              <w:jc w:val="center"/>
              <w:rPr>
                <w:sz w:val="48"/>
                <w:szCs w:val="48"/>
              </w:rPr>
            </w:pPr>
            <w:r w:rsidRPr="00C453A7">
              <w:rPr>
                <w:rFonts w:cs="Arial"/>
                <w:sz w:val="36"/>
                <w:szCs w:val="36"/>
              </w:rPr>
              <w:t>Zapewnia kurs języka niemieckiego.</w:t>
            </w:r>
          </w:p>
        </w:tc>
        <w:tc>
          <w:tcPr>
            <w:tcW w:w="6997" w:type="dxa"/>
          </w:tcPr>
          <w:p w:rsidR="00C453A7" w:rsidRPr="00C453A7" w:rsidRDefault="00C453A7" w:rsidP="00C453A7">
            <w:pPr>
              <w:pStyle w:val="Akapitzlist"/>
              <w:numPr>
                <w:ilvl w:val="0"/>
                <w:numId w:val="1"/>
              </w:numPr>
              <w:jc w:val="center"/>
              <w:rPr>
                <w:sz w:val="36"/>
                <w:szCs w:val="36"/>
              </w:rPr>
            </w:pPr>
            <w:r w:rsidRPr="00C453A7">
              <w:rPr>
                <w:sz w:val="36"/>
                <w:szCs w:val="36"/>
              </w:rPr>
              <w:t>Kierunkowego wykształcenia</w:t>
            </w:r>
          </w:p>
          <w:p w:rsidR="00C453A7" w:rsidRDefault="00C453A7" w:rsidP="00C453A7">
            <w:pPr>
              <w:pStyle w:val="Akapitzlist"/>
              <w:numPr>
                <w:ilvl w:val="0"/>
                <w:numId w:val="1"/>
              </w:numPr>
              <w:jc w:val="center"/>
              <w:rPr>
                <w:sz w:val="36"/>
                <w:szCs w:val="36"/>
              </w:rPr>
            </w:pPr>
            <w:r w:rsidRPr="00C453A7">
              <w:rPr>
                <w:sz w:val="36"/>
                <w:szCs w:val="36"/>
              </w:rPr>
              <w:t>komunikatywnej znajomości języka niemieckiego</w:t>
            </w:r>
          </w:p>
          <w:p w:rsidR="00C453A7" w:rsidRDefault="00C453A7" w:rsidP="00C453A7">
            <w:pPr>
              <w:pStyle w:val="Akapitzlist"/>
              <w:numPr>
                <w:ilvl w:val="0"/>
                <w:numId w:val="1"/>
              </w:numPr>
              <w:jc w:val="center"/>
              <w:rPr>
                <w:sz w:val="36"/>
                <w:szCs w:val="36"/>
              </w:rPr>
            </w:pPr>
            <w:r w:rsidRPr="00C453A7">
              <w:rPr>
                <w:sz w:val="36"/>
                <w:szCs w:val="36"/>
              </w:rPr>
              <w:t>Prawa jazdy kat B E</w:t>
            </w:r>
          </w:p>
          <w:p w:rsidR="002B50C2" w:rsidRDefault="002B50C2" w:rsidP="002B50C2">
            <w:pPr>
              <w:ind w:left="360"/>
              <w:rPr>
                <w:sz w:val="36"/>
                <w:szCs w:val="36"/>
              </w:rPr>
            </w:pPr>
          </w:p>
          <w:p w:rsidR="002B50C2" w:rsidRPr="002B50C2" w:rsidRDefault="002B50C2" w:rsidP="002B50C2">
            <w:pPr>
              <w:spacing w:before="120" w:line="278" w:lineRule="auto"/>
              <w:jc w:val="center"/>
              <w:rPr>
                <w:rFonts w:cs="Arial"/>
                <w:b/>
                <w:color w:val="FF0000"/>
                <w:sz w:val="32"/>
                <w:szCs w:val="32"/>
              </w:rPr>
            </w:pPr>
            <w:r w:rsidRPr="002B50C2">
              <w:rPr>
                <w:rFonts w:cs="Arial"/>
                <w:b/>
                <w:sz w:val="32"/>
                <w:szCs w:val="32"/>
              </w:rPr>
              <w:t xml:space="preserve">Pracodawca planuje przyjechać do Lublina </w:t>
            </w:r>
            <w:r>
              <w:rPr>
                <w:rFonts w:cs="Arial"/>
                <w:b/>
                <w:sz w:val="32"/>
                <w:szCs w:val="32"/>
              </w:rPr>
              <w:br/>
            </w:r>
            <w:r w:rsidRPr="002B50C2">
              <w:rPr>
                <w:rFonts w:cs="Arial"/>
                <w:b/>
                <w:sz w:val="32"/>
                <w:szCs w:val="32"/>
              </w:rPr>
              <w:t xml:space="preserve">na </w:t>
            </w:r>
            <w:r w:rsidRPr="002B50C2">
              <w:rPr>
                <w:rFonts w:cs="Arial"/>
                <w:b/>
                <w:color w:val="FF0000"/>
                <w:sz w:val="32"/>
                <w:szCs w:val="32"/>
              </w:rPr>
              <w:t xml:space="preserve">Lubelskie Regionalne Targi Pracy </w:t>
            </w:r>
            <w:r w:rsidRPr="002B50C2">
              <w:rPr>
                <w:rFonts w:cs="Arial"/>
                <w:b/>
                <w:color w:val="FF0000"/>
                <w:sz w:val="32"/>
                <w:szCs w:val="32"/>
              </w:rPr>
              <w:br/>
              <w:t>22 kwietnia 2020r.</w:t>
            </w:r>
          </w:p>
          <w:p w:rsidR="002B50C2" w:rsidRPr="002B50C2" w:rsidRDefault="002B50C2" w:rsidP="002B50C2">
            <w:pPr>
              <w:ind w:left="360"/>
              <w:jc w:val="center"/>
              <w:rPr>
                <w:sz w:val="36"/>
                <w:szCs w:val="36"/>
              </w:rPr>
            </w:pPr>
            <w:r w:rsidRPr="002B50C2">
              <w:rPr>
                <w:rFonts w:cs="Arial"/>
                <w:b/>
                <w:sz w:val="32"/>
                <w:szCs w:val="32"/>
              </w:rPr>
              <w:t>Targi odbędą się w Hali Targów Lublin,</w:t>
            </w:r>
            <w:r>
              <w:rPr>
                <w:rFonts w:cs="Arial"/>
                <w:b/>
                <w:sz w:val="32"/>
                <w:szCs w:val="32"/>
              </w:rPr>
              <w:br/>
            </w:r>
            <w:r w:rsidRPr="002B50C2">
              <w:rPr>
                <w:rFonts w:cs="Arial"/>
                <w:b/>
                <w:sz w:val="32"/>
                <w:szCs w:val="32"/>
              </w:rPr>
              <w:t xml:space="preserve"> ul. Dworcowa 11 w godzinach od 09:00 – 15:00.</w:t>
            </w:r>
          </w:p>
        </w:tc>
      </w:tr>
    </w:tbl>
    <w:p w:rsidR="002B50C2" w:rsidRDefault="002B50C2" w:rsidP="002B50C2">
      <w:pPr>
        <w:jc w:val="center"/>
        <w:rPr>
          <w:sz w:val="32"/>
          <w:szCs w:val="32"/>
        </w:rPr>
      </w:pPr>
    </w:p>
    <w:p w:rsidR="00C453A7" w:rsidRDefault="002B50C2" w:rsidP="002B50C2">
      <w:pPr>
        <w:jc w:val="center"/>
        <w:rPr>
          <w:sz w:val="32"/>
          <w:szCs w:val="32"/>
        </w:rPr>
      </w:pPr>
      <w:r w:rsidRPr="002B50C2">
        <w:rPr>
          <w:sz w:val="32"/>
          <w:szCs w:val="32"/>
        </w:rPr>
        <w:t xml:space="preserve">Osoby zainteresowane ofertą pracy proszone są o przesłanie CV w języku niemieckim z dopiskiem AUMA – TEC </w:t>
      </w:r>
      <w:r>
        <w:rPr>
          <w:sz w:val="32"/>
          <w:szCs w:val="32"/>
        </w:rPr>
        <w:br/>
      </w:r>
      <w:r w:rsidRPr="002B50C2">
        <w:rPr>
          <w:sz w:val="32"/>
          <w:szCs w:val="32"/>
        </w:rPr>
        <w:t xml:space="preserve">do Wojewódzkiego Urzędu Pracy w Lublinie na adres </w:t>
      </w:r>
      <w:hyperlink r:id="rId7" w:history="1">
        <w:r w:rsidRPr="002B50C2">
          <w:rPr>
            <w:rStyle w:val="Hipercze"/>
            <w:sz w:val="32"/>
            <w:szCs w:val="32"/>
          </w:rPr>
          <w:t>marta.sadlowska@wup.lublin.pl</w:t>
        </w:r>
      </w:hyperlink>
    </w:p>
    <w:p w:rsidR="002B50C2" w:rsidRPr="002B50C2" w:rsidRDefault="002B50C2" w:rsidP="002B50C2">
      <w:pPr>
        <w:jc w:val="center"/>
        <w:rPr>
          <w:sz w:val="32"/>
          <w:szCs w:val="32"/>
        </w:rPr>
      </w:pPr>
      <w:r>
        <w:rPr>
          <w:sz w:val="32"/>
          <w:szCs w:val="32"/>
        </w:rPr>
        <w:t>Tel. 81  463 53 28</w:t>
      </w:r>
      <w:bookmarkStart w:id="0" w:name="_GoBack"/>
      <w:bookmarkEnd w:id="0"/>
    </w:p>
    <w:sectPr w:rsidR="002B50C2" w:rsidRPr="002B50C2" w:rsidSect="00C453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82AF4"/>
    <w:multiLevelType w:val="hybridMultilevel"/>
    <w:tmpl w:val="98546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453A7"/>
    <w:rsid w:val="002A5A42"/>
    <w:rsid w:val="002B50C2"/>
    <w:rsid w:val="006B0930"/>
    <w:rsid w:val="00702038"/>
    <w:rsid w:val="00C453A7"/>
    <w:rsid w:val="00CA4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A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5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453A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50C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0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9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ta.sadlowska@wup.lub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auma-tec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Sadłowska</dc:creator>
  <cp:lastModifiedBy>Aleksandra Kopczyk</cp:lastModifiedBy>
  <cp:revision>2</cp:revision>
  <dcterms:created xsi:type="dcterms:W3CDTF">2020-02-05T11:40:00Z</dcterms:created>
  <dcterms:modified xsi:type="dcterms:W3CDTF">2020-02-05T11:40:00Z</dcterms:modified>
</cp:coreProperties>
</file>