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97" w:rsidRDefault="003A2F97" w:rsidP="00FF3936">
      <w:pPr>
        <w:ind w:left="-851" w:firstLine="851"/>
        <w:jc w:val="center"/>
        <w:rPr>
          <w:rFonts w:ascii="Garamond" w:hAnsi="Garamond" w:cs="Times New Roman"/>
          <w:b/>
          <w:sz w:val="24"/>
        </w:rPr>
      </w:pPr>
      <w:r w:rsidRPr="00663977">
        <w:rPr>
          <w:rFonts w:ascii="Garamond" w:hAnsi="Garamond" w:cs="Times New Roman"/>
          <w:b/>
          <w:sz w:val="24"/>
        </w:rPr>
        <w:t>KRYTERIA</w:t>
      </w:r>
      <w:r w:rsidR="00833060" w:rsidRPr="00663977">
        <w:rPr>
          <w:rFonts w:ascii="Garamond" w:hAnsi="Garamond" w:cs="Times New Roman"/>
          <w:b/>
          <w:sz w:val="24"/>
        </w:rPr>
        <w:t xml:space="preserve"> OCENY WNIOSK</w:t>
      </w:r>
      <w:r w:rsidR="00FA12DC" w:rsidRPr="00663977">
        <w:rPr>
          <w:rFonts w:ascii="Garamond" w:hAnsi="Garamond" w:cs="Times New Roman"/>
          <w:b/>
          <w:sz w:val="24"/>
        </w:rPr>
        <w:t>U O SFINANSOWANIE KOSZTÓW KSZTAŁCENIA USTAWICZNEGO</w:t>
      </w:r>
    </w:p>
    <w:p w:rsidR="00FA12DC" w:rsidRPr="00FA12DC" w:rsidRDefault="00FA12DC" w:rsidP="00FA12DC">
      <w:pPr>
        <w:pStyle w:val="Bezodstpw"/>
        <w:jc w:val="center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107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2"/>
        <w:gridCol w:w="3693"/>
        <w:gridCol w:w="5233"/>
        <w:gridCol w:w="1224"/>
      </w:tblGrid>
      <w:tr w:rsidR="000E08E3" w:rsidRPr="00CD281D" w:rsidTr="00B44143">
        <w:trPr>
          <w:trHeight w:val="559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833060" w:rsidRPr="00B44143" w:rsidRDefault="00833060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Lp</w:t>
            </w:r>
            <w:r w:rsidR="00FF3936" w:rsidRPr="00B44143">
              <w:rPr>
                <w:rFonts w:ascii="Garamond" w:hAnsi="Garamond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523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Kryterium oceny i punktacja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3A2F97" w:rsidRPr="00B44143" w:rsidRDefault="00FF3936" w:rsidP="00B44143">
            <w:pPr>
              <w:ind w:left="-108" w:right="-16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Liczba przyznanych punktów</w:t>
            </w:r>
          </w:p>
        </w:tc>
      </w:tr>
      <w:tr w:rsidR="000E08E3" w:rsidRPr="00CD281D" w:rsidTr="00CD281D">
        <w:trPr>
          <w:trHeight w:val="1288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3693" w:type="dxa"/>
            <w:vAlign w:val="center"/>
          </w:tcPr>
          <w:p w:rsidR="00094586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dofinansowanych działań 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z ustalonymi priorytetami wydatkowania środków KFS</w:t>
            </w:r>
          </w:p>
        </w:tc>
        <w:tc>
          <w:tcPr>
            <w:tcW w:w="6457" w:type="dxa"/>
            <w:gridSpan w:val="2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Kryterium obowiązkowe</w:t>
            </w:r>
          </w:p>
        </w:tc>
      </w:tr>
      <w:tr w:rsidR="000E08E3" w:rsidRPr="00CD281D" w:rsidTr="00B44143">
        <w:trPr>
          <w:trHeight w:val="1309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2.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kompetencji </w:t>
            </w:r>
            <w:r w:rsidR="001E5C04" w:rsidRPr="003E3C81">
              <w:rPr>
                <w:rFonts w:ascii="Garamond" w:hAnsi="Garamond" w:cs="Times New Roman"/>
                <w:sz w:val="20"/>
                <w:szCs w:val="20"/>
              </w:rPr>
              <w:t xml:space="preserve">zawodowych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nabywanych przez uczestników kształcenia ustawicznego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z potrzebami lokalnego lub regionalnego rynku pracy</w:t>
            </w:r>
          </w:p>
        </w:tc>
        <w:tc>
          <w:tcPr>
            <w:tcW w:w="5233" w:type="dxa"/>
            <w:vAlign w:val="center"/>
          </w:tcPr>
          <w:p w:rsidR="00FF3936" w:rsidRDefault="00FF3936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Maksymalnie 8 punktów wg. wzoru:</w:t>
            </w:r>
          </w:p>
          <w:p w:rsidR="00CD281D" w:rsidRPr="00CD281D" w:rsidRDefault="00CD281D" w:rsidP="00CD281D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BE4F07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liczba działań zgodnych z potrzebami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lokalnego/regionalnego rynku pracy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wszystkich działań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 ×8</m:t>
                </m:r>
              </m:oMath>
            </m:oMathPara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1549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3.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Koszty usługi kształcenia ustawicznego wskazanej do sfinansowania ze środków KFS w porównaniu z kosztami podobnych usług dostępnych na rynku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233" w:type="dxa"/>
            <w:vAlign w:val="center"/>
          </w:tcPr>
          <w:p w:rsidR="00B51C12" w:rsidRPr="00B51C12" w:rsidRDefault="00B51C1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wszystkie koszty usług kształcenia ustawicznego są porównywalne z kosztami 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innych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ofert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 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>– 6 pkt;</w:t>
            </w:r>
          </w:p>
          <w:p w:rsidR="00FB4472" w:rsidRPr="00B51C12" w:rsidRDefault="00FB447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są częściowo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 3 pkt. </w:t>
            </w:r>
          </w:p>
          <w:p w:rsidR="000E08E3" w:rsidRPr="00B51C12" w:rsidRDefault="000E08E3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0E08E3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nie są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 xml:space="preserve"> 0 pkt;</w:t>
            </w:r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1041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4.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kształcenia ustawicznego finansowanej ze środków KFS certyfikatów jakości oferowanych usług kształcenia ustawicznego</w:t>
            </w:r>
          </w:p>
        </w:tc>
        <w:tc>
          <w:tcPr>
            <w:tcW w:w="5233" w:type="dxa"/>
            <w:vAlign w:val="center"/>
          </w:tcPr>
          <w:p w:rsidR="000E08E3" w:rsidRDefault="000E08E3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Maksymalnie 6 punktów wg. wzoru:</w:t>
            </w:r>
          </w:p>
          <w:p w:rsidR="002F4890" w:rsidRPr="002F4890" w:rsidRDefault="002F4890" w:rsidP="000E08E3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BE4F07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 xml:space="preserve">liczba realizatorów posiadających </m:t>
                        </m:r>
                      </m:e>
                    </m:eqArr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certyfikat jakości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realizatorów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830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5.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Plany dotyczące zatrudnienia osób, które będą objęte kształceniem ustawicznym finansowanym ze środków KFS</w:t>
            </w:r>
          </w:p>
        </w:tc>
        <w:tc>
          <w:tcPr>
            <w:tcW w:w="5233" w:type="dxa"/>
            <w:vAlign w:val="center"/>
          </w:tcPr>
          <w:p w:rsidR="00FB4472" w:rsidRDefault="000E08E3" w:rsidP="00790CD7">
            <w:pPr>
              <w:pStyle w:val="Akapitzlist"/>
              <w:numPr>
                <w:ilvl w:val="0"/>
                <w:numId w:val="13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dotyczą wszystkich osób – 4 pkt;</w:t>
            </w:r>
          </w:p>
          <w:p w:rsidR="00790CD7" w:rsidRPr="00790CD7" w:rsidRDefault="00790CD7" w:rsidP="00790CD7">
            <w:pPr>
              <w:pStyle w:val="Akapitzlist"/>
              <w:numPr>
                <w:ilvl w:val="0"/>
                <w:numId w:val="13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dotyczą większości osób – 2 pkt;</w:t>
            </w:r>
          </w:p>
          <w:p w:rsidR="00FF3936" w:rsidRPr="00B51C12" w:rsidRDefault="000E08E3" w:rsidP="00B51C12">
            <w:pPr>
              <w:pStyle w:val="Akapitzlist"/>
              <w:numPr>
                <w:ilvl w:val="0"/>
                <w:numId w:val="13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nie dotyczą wszystkich osób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>– 0 pkt;</w:t>
            </w:r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154ED1">
        <w:trPr>
          <w:trHeight w:val="988"/>
        </w:trPr>
        <w:tc>
          <w:tcPr>
            <w:tcW w:w="572" w:type="dxa"/>
            <w:vAlign w:val="center"/>
          </w:tcPr>
          <w:p w:rsidR="00FF3936" w:rsidRPr="00CD281D" w:rsidRDefault="00BE4F07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</w:t>
            </w:r>
            <w:r w:rsidR="00FB4472" w:rsidRPr="00CD281D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usługi kształcenia ustawicznego dokumentu, na podstawie którego prowadzi on pozaszkolne</w:t>
            </w:r>
            <w:r w:rsidR="00FF7238">
              <w:rPr>
                <w:rFonts w:ascii="Garamond" w:hAnsi="Garamond" w:cs="Times New Roman"/>
                <w:sz w:val="20"/>
                <w:szCs w:val="20"/>
              </w:rPr>
              <w:t xml:space="preserve"> formy kształcenia ustawicznego</w:t>
            </w:r>
          </w:p>
        </w:tc>
        <w:tc>
          <w:tcPr>
            <w:tcW w:w="5233" w:type="dxa"/>
            <w:vAlign w:val="center"/>
          </w:tcPr>
          <w:p w:rsidR="00690AA7" w:rsidRDefault="00FB4472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wszyscy realizatorzy posiadają dokument – 2 pkt;</w:t>
            </w:r>
          </w:p>
          <w:p w:rsid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minimum połowa realizatorów posiada dokument – 1 pkt</w:t>
            </w:r>
          </w:p>
          <w:p w:rsidR="00FF3936" w:rsidRP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mniej niż połowa realizatorów posiada</w:t>
            </w:r>
            <w:r w:rsidR="00FB4472" w:rsidRPr="00690AA7">
              <w:rPr>
                <w:rFonts w:ascii="Garamond" w:hAnsi="Garamond" w:cs="Times New Roman"/>
                <w:sz w:val="20"/>
                <w:szCs w:val="20"/>
              </w:rPr>
              <w:t xml:space="preserve"> dokument </w:t>
            </w:r>
            <w:r w:rsidR="00B51C12" w:rsidRPr="00690AA7">
              <w:rPr>
                <w:rFonts w:ascii="Garamond" w:hAnsi="Garamond" w:cs="Times New Roman"/>
                <w:sz w:val="20"/>
                <w:szCs w:val="20"/>
              </w:rPr>
              <w:t>– 0 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:rsidTr="00B44143">
        <w:trPr>
          <w:trHeight w:val="832"/>
        </w:trPr>
        <w:tc>
          <w:tcPr>
            <w:tcW w:w="572" w:type="dxa"/>
            <w:vAlign w:val="center"/>
          </w:tcPr>
          <w:p w:rsidR="00FB4472" w:rsidRPr="00CD281D" w:rsidRDefault="00BE4F07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7</w:t>
            </w:r>
            <w:r w:rsidR="00FB4472" w:rsidRPr="00CD281D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3693" w:type="dxa"/>
            <w:vAlign w:val="center"/>
          </w:tcPr>
          <w:p w:rsidR="00FB4472" w:rsidRPr="00CD281D" w:rsidRDefault="00FB4472" w:rsidP="008905D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Wykorzystanie środków KFS w roku 201</w:t>
            </w:r>
            <w:r w:rsidR="00BE4F07">
              <w:rPr>
                <w:rFonts w:ascii="Garamond" w:hAnsi="Garamond" w:cs="Times New Roman"/>
                <w:sz w:val="20"/>
                <w:szCs w:val="20"/>
              </w:rPr>
              <w:t>8</w:t>
            </w:r>
            <w:r w:rsidR="008905D5">
              <w:rPr>
                <w:rFonts w:ascii="Garamond" w:hAnsi="Garamond" w:cs="Times New Roman"/>
                <w:sz w:val="20"/>
                <w:szCs w:val="20"/>
              </w:rPr>
              <w:t xml:space="preserve">, </w:t>
            </w:r>
            <w:r w:rsidR="00BE4F07">
              <w:rPr>
                <w:rFonts w:ascii="Garamond" w:hAnsi="Garamond" w:cs="Times New Roman"/>
                <w:sz w:val="20"/>
                <w:szCs w:val="20"/>
              </w:rPr>
              <w:t>2019</w:t>
            </w:r>
            <w:r w:rsidR="00003B71">
              <w:rPr>
                <w:rFonts w:ascii="Garamond" w:hAnsi="Garamond" w:cs="Times New Roman"/>
                <w:sz w:val="20"/>
                <w:szCs w:val="20"/>
              </w:rPr>
              <w:t xml:space="preserve"> i/</w:t>
            </w:r>
            <w:r w:rsidR="00003B71" w:rsidRPr="003E3C81">
              <w:rPr>
                <w:rFonts w:ascii="Garamond" w:hAnsi="Garamond" w:cs="Times New Roman"/>
                <w:sz w:val="20"/>
                <w:szCs w:val="20"/>
              </w:rPr>
              <w:t xml:space="preserve">lub </w:t>
            </w:r>
            <w:r w:rsidR="00BE4F07">
              <w:rPr>
                <w:rFonts w:ascii="Garamond" w:hAnsi="Garamond" w:cs="Times New Roman"/>
                <w:sz w:val="20"/>
                <w:szCs w:val="20"/>
              </w:rPr>
              <w:t>2020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33" w:type="dxa"/>
            <w:vAlign w:val="center"/>
          </w:tcPr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>ie korzystał ze środków KFS – 4 pkt;</w:t>
            </w:r>
          </w:p>
          <w:p w:rsidR="00FB4472" w:rsidRPr="00B51C12" w:rsidRDefault="00FB4472" w:rsidP="00B51C12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k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orzystał ze środków KFS – 0 </w:t>
            </w:r>
            <w:r>
              <w:rPr>
                <w:rFonts w:ascii="Garamond" w:hAnsi="Garamond" w:cs="Times New Roman"/>
                <w:sz w:val="20"/>
                <w:szCs w:val="20"/>
              </w:rPr>
              <w:t>pkt;</w:t>
            </w:r>
          </w:p>
        </w:tc>
        <w:tc>
          <w:tcPr>
            <w:tcW w:w="1224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:rsidTr="00B44143">
        <w:trPr>
          <w:trHeight w:val="418"/>
        </w:trPr>
        <w:tc>
          <w:tcPr>
            <w:tcW w:w="572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FB4472" w:rsidRPr="00CD281D" w:rsidRDefault="00CD281D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Suma końcowa</w:t>
            </w:r>
          </w:p>
        </w:tc>
        <w:tc>
          <w:tcPr>
            <w:tcW w:w="5233" w:type="dxa"/>
            <w:vAlign w:val="center"/>
          </w:tcPr>
          <w:p w:rsidR="00FB4472" w:rsidRPr="00CD281D" w:rsidRDefault="00BE4F07" w:rsidP="00B51C12">
            <w:pPr>
              <w:tabs>
                <w:tab w:val="left" w:pos="9214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30</w:t>
            </w:r>
            <w:r w:rsidR="00CD281D" w:rsidRPr="00CD281D">
              <w:rPr>
                <w:rFonts w:ascii="Garamond" w:hAnsi="Garamond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224" w:type="dxa"/>
            <w:vAlign w:val="center"/>
          </w:tcPr>
          <w:p w:rsidR="00FB4472" w:rsidRPr="00AB2D71" w:rsidRDefault="00FB4472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</w:tbl>
    <w:p w:rsidR="005147F7" w:rsidRPr="003E3C81" w:rsidRDefault="00CD281D" w:rsidP="005147F7">
      <w:pPr>
        <w:ind w:left="-142" w:firstLine="142"/>
        <w:rPr>
          <w:rFonts w:ascii="Garamond" w:hAnsi="Garamond" w:cs="Times New Roman"/>
          <w:b/>
          <w:sz w:val="20"/>
          <w:szCs w:val="20"/>
        </w:rPr>
      </w:pPr>
      <w:r w:rsidRPr="00B51C12">
        <w:rPr>
          <w:rFonts w:ascii="Garamond" w:hAnsi="Garamond" w:cs="Times New Roman"/>
          <w:b/>
          <w:sz w:val="20"/>
          <w:szCs w:val="20"/>
        </w:rPr>
        <w:t xml:space="preserve">Minimalna liczba punktów do pozytywnej oceny wniosku </w:t>
      </w:r>
      <w:r w:rsidRPr="003E3C81">
        <w:rPr>
          <w:rFonts w:ascii="Garamond" w:hAnsi="Garamond" w:cs="Times New Roman"/>
          <w:b/>
          <w:sz w:val="20"/>
          <w:szCs w:val="20"/>
        </w:rPr>
        <w:t xml:space="preserve">wynosi </w:t>
      </w:r>
      <w:r w:rsidR="00BE4F07">
        <w:rPr>
          <w:rFonts w:ascii="Garamond" w:hAnsi="Garamond" w:cs="Times New Roman"/>
          <w:b/>
          <w:sz w:val="20"/>
          <w:szCs w:val="20"/>
          <w:u w:val="single"/>
        </w:rPr>
        <w:t>15</w:t>
      </w:r>
      <w:r w:rsidR="00BE4F07" w:rsidRPr="00BE4F07">
        <w:rPr>
          <w:rFonts w:ascii="Garamond" w:hAnsi="Garamond" w:cs="Times New Roman"/>
          <w:b/>
          <w:sz w:val="20"/>
          <w:szCs w:val="20"/>
          <w:u w:val="single"/>
        </w:rPr>
        <w:t xml:space="preserve"> </w:t>
      </w:r>
      <w:r w:rsidRPr="003E3C81">
        <w:rPr>
          <w:rFonts w:ascii="Garamond" w:hAnsi="Garamond" w:cs="Times New Roman"/>
          <w:b/>
          <w:sz w:val="20"/>
          <w:szCs w:val="20"/>
          <w:u w:val="single"/>
        </w:rPr>
        <w:t>pkt</w:t>
      </w:r>
    </w:p>
    <w:p w:rsidR="005147F7" w:rsidRPr="00ED5FFC" w:rsidRDefault="005147F7" w:rsidP="005147F7">
      <w:pPr>
        <w:pStyle w:val="Bezodstpw"/>
        <w:ind w:left="-207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Pr="00ED5FFC">
        <w:rPr>
          <w:rFonts w:ascii="Garamond" w:hAnsi="Garamond"/>
        </w:rPr>
        <w:t>………………………………..</w:t>
      </w:r>
    </w:p>
    <w:p w:rsidR="005147F7" w:rsidRDefault="005147F7" w:rsidP="005147F7">
      <w:pPr>
        <w:pStyle w:val="Bezodstpw"/>
        <w:ind w:left="-207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</w:t>
      </w:r>
      <w:r w:rsidR="00BE4F07">
        <w:rPr>
          <w:rFonts w:ascii="Garamond" w:hAnsi="Garamond"/>
        </w:rPr>
        <w:t xml:space="preserve">              </w:t>
      </w:r>
      <w:r>
        <w:rPr>
          <w:rFonts w:ascii="Garamond" w:hAnsi="Garamond"/>
        </w:rPr>
        <w:t>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pracownika</w:t>
      </w:r>
    </w:p>
    <w:p w:rsidR="00BE4F07" w:rsidRDefault="00BE4F07" w:rsidP="005147F7">
      <w:pPr>
        <w:pStyle w:val="Bezodstpw"/>
        <w:ind w:left="-207"/>
        <w:jc w:val="center"/>
        <w:rPr>
          <w:rFonts w:ascii="Garamond" w:hAnsi="Garamond"/>
        </w:rPr>
      </w:pPr>
    </w:p>
    <w:p w:rsidR="00BE4F07" w:rsidRPr="005147F7" w:rsidRDefault="00BE4F07" w:rsidP="005147F7">
      <w:pPr>
        <w:pStyle w:val="Bezodstpw"/>
        <w:ind w:left="-207"/>
        <w:jc w:val="center"/>
        <w:rPr>
          <w:rFonts w:ascii="Garamond" w:hAnsi="Garamond"/>
        </w:rPr>
      </w:pPr>
      <w:bookmarkStart w:id="0" w:name="_GoBack"/>
      <w:bookmarkEnd w:id="0"/>
    </w:p>
    <w:p w:rsid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obligatoryjne</w:t>
      </w:r>
    </w:p>
    <w:p w:rsidR="002B2934" w:rsidRP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fakultatywne, gdyż otrzymał ……. pkt kryterium oceny wniosku</w:t>
      </w:r>
    </w:p>
    <w:p w:rsidR="004B137A" w:rsidRDefault="004B137A" w:rsidP="004B137A">
      <w:pPr>
        <w:pStyle w:val="Bezodstpw"/>
        <w:ind w:left="-567"/>
        <w:rPr>
          <w:rFonts w:ascii="Garamond" w:hAnsi="Garamond"/>
        </w:rPr>
      </w:pPr>
    </w:p>
    <w:p w:rsidR="004B137A" w:rsidRPr="004B137A" w:rsidRDefault="004B137A" w:rsidP="004B137A">
      <w:pPr>
        <w:pStyle w:val="Bezodstpw"/>
        <w:ind w:left="-567"/>
        <w:rPr>
          <w:rFonts w:ascii="Garamond" w:hAnsi="Garamond"/>
        </w:rPr>
      </w:pPr>
      <w:r w:rsidRPr="004B137A">
        <w:rPr>
          <w:rFonts w:ascii="Garamond" w:hAnsi="Garamond"/>
        </w:rPr>
        <w:t>Wniosek zaopiniowany: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pozytywnie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negatywnie</w:t>
      </w:r>
    </w:p>
    <w:p w:rsidR="004B137A" w:rsidRPr="00ED5FFC" w:rsidRDefault="005147F7" w:rsidP="004B137A">
      <w:pPr>
        <w:pStyle w:val="Bezodstpw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="004B137A" w:rsidRPr="00ED5FFC">
        <w:rPr>
          <w:rFonts w:ascii="Garamond" w:hAnsi="Garamond"/>
        </w:rPr>
        <w:t>………………………………..</w:t>
      </w:r>
    </w:p>
    <w:p w:rsidR="008678E5" w:rsidRPr="00657B12" w:rsidRDefault="004B137A" w:rsidP="00657B12">
      <w:pPr>
        <w:pStyle w:val="Bezodstpw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Dyrektora </w:t>
      </w:r>
      <w:r w:rsidR="005147F7">
        <w:rPr>
          <w:rFonts w:ascii="Garamond" w:hAnsi="Garamond"/>
        </w:rPr>
        <w:t>/ Kierownika</w:t>
      </w:r>
    </w:p>
    <w:sectPr w:rsidR="008678E5" w:rsidRPr="00657B12" w:rsidSect="006F72F4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DE" w:rsidRDefault="00FB37DE" w:rsidP="00BB7654">
      <w:pPr>
        <w:spacing w:after="0" w:line="240" w:lineRule="auto"/>
      </w:pPr>
      <w:r>
        <w:separator/>
      </w:r>
    </w:p>
  </w:endnote>
  <w:endnote w:type="continuationSeparator" w:id="0">
    <w:p w:rsidR="00FB37DE" w:rsidRDefault="00FB37DE" w:rsidP="00BB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DE" w:rsidRDefault="00FB37DE" w:rsidP="00BB7654">
      <w:pPr>
        <w:spacing w:after="0" w:line="240" w:lineRule="auto"/>
      </w:pPr>
      <w:r>
        <w:separator/>
      </w:r>
    </w:p>
  </w:footnote>
  <w:footnote w:type="continuationSeparator" w:id="0">
    <w:p w:rsidR="00FB37DE" w:rsidRDefault="00FB37DE" w:rsidP="00BB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A30"/>
    <w:multiLevelType w:val="hybridMultilevel"/>
    <w:tmpl w:val="63B4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5B3A"/>
    <w:multiLevelType w:val="hybridMultilevel"/>
    <w:tmpl w:val="21FA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DE9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3E75"/>
    <w:multiLevelType w:val="hybridMultilevel"/>
    <w:tmpl w:val="81EE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4BD1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2BDB3868"/>
    <w:multiLevelType w:val="hybridMultilevel"/>
    <w:tmpl w:val="B1627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450BE"/>
    <w:multiLevelType w:val="hybridMultilevel"/>
    <w:tmpl w:val="B5A61D84"/>
    <w:lvl w:ilvl="0" w:tplc="0415000D">
      <w:start w:val="1"/>
      <w:numFmt w:val="bullet"/>
      <w:lvlText w:val=""/>
      <w:lvlJc w:val="left"/>
      <w:pPr>
        <w:ind w:left="12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" w15:restartNumberingAfterBreak="0">
    <w:nsid w:val="331149A5"/>
    <w:multiLevelType w:val="hybridMultilevel"/>
    <w:tmpl w:val="224E8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A5585"/>
    <w:multiLevelType w:val="hybridMultilevel"/>
    <w:tmpl w:val="46E4E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77BC7"/>
    <w:multiLevelType w:val="hybridMultilevel"/>
    <w:tmpl w:val="5D9CA1E4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8280B9E"/>
    <w:multiLevelType w:val="hybridMultilevel"/>
    <w:tmpl w:val="9FDA0218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9E42AAB"/>
    <w:multiLevelType w:val="hybridMultilevel"/>
    <w:tmpl w:val="594AC0B0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AD132F5"/>
    <w:multiLevelType w:val="hybridMultilevel"/>
    <w:tmpl w:val="2B1AE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6E7476"/>
    <w:multiLevelType w:val="hybridMultilevel"/>
    <w:tmpl w:val="61DC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C00DF"/>
    <w:multiLevelType w:val="hybridMultilevel"/>
    <w:tmpl w:val="01B6D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5348AC"/>
    <w:multiLevelType w:val="hybridMultilevel"/>
    <w:tmpl w:val="5F220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B13CE"/>
    <w:multiLevelType w:val="hybridMultilevel"/>
    <w:tmpl w:val="D9948FF4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 w15:restartNumberingAfterBreak="0">
    <w:nsid w:val="4CEC45CC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C0944"/>
    <w:multiLevelType w:val="hybridMultilevel"/>
    <w:tmpl w:val="3BD01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8D0155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84315"/>
    <w:multiLevelType w:val="hybridMultilevel"/>
    <w:tmpl w:val="8F448E7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997FE0"/>
    <w:multiLevelType w:val="hybridMultilevel"/>
    <w:tmpl w:val="DF8A5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26637A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C17EC"/>
    <w:multiLevelType w:val="hybridMultilevel"/>
    <w:tmpl w:val="E4868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E33384"/>
    <w:multiLevelType w:val="hybridMultilevel"/>
    <w:tmpl w:val="4A3072C2"/>
    <w:lvl w:ilvl="0" w:tplc="0415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5" w15:restartNumberingAfterBreak="0">
    <w:nsid w:val="72C71DA2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 w15:restartNumberingAfterBreak="0">
    <w:nsid w:val="7556420B"/>
    <w:multiLevelType w:val="hybridMultilevel"/>
    <w:tmpl w:val="D1203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9D15F2"/>
    <w:multiLevelType w:val="hybridMultilevel"/>
    <w:tmpl w:val="40F4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7"/>
  </w:num>
  <w:num w:numId="5">
    <w:abstractNumId w:val="2"/>
  </w:num>
  <w:num w:numId="6">
    <w:abstractNumId w:val="19"/>
  </w:num>
  <w:num w:numId="7">
    <w:abstractNumId w:val="3"/>
  </w:num>
  <w:num w:numId="8">
    <w:abstractNumId w:val="17"/>
  </w:num>
  <w:num w:numId="9">
    <w:abstractNumId w:val="13"/>
  </w:num>
  <w:num w:numId="10">
    <w:abstractNumId w:val="22"/>
  </w:num>
  <w:num w:numId="11">
    <w:abstractNumId w:val="15"/>
  </w:num>
  <w:num w:numId="12">
    <w:abstractNumId w:val="21"/>
  </w:num>
  <w:num w:numId="13">
    <w:abstractNumId w:val="5"/>
  </w:num>
  <w:num w:numId="14">
    <w:abstractNumId w:val="26"/>
  </w:num>
  <w:num w:numId="15">
    <w:abstractNumId w:val="12"/>
  </w:num>
  <w:num w:numId="16">
    <w:abstractNumId w:val="1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16"/>
  </w:num>
  <w:num w:numId="22">
    <w:abstractNumId w:val="18"/>
  </w:num>
  <w:num w:numId="23">
    <w:abstractNumId w:val="24"/>
  </w:num>
  <w:num w:numId="24">
    <w:abstractNumId w:val="14"/>
  </w:num>
  <w:num w:numId="25">
    <w:abstractNumId w:val="25"/>
  </w:num>
  <w:num w:numId="26">
    <w:abstractNumId w:val="11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60"/>
    <w:rsid w:val="00003B71"/>
    <w:rsid w:val="000120BE"/>
    <w:rsid w:val="000926EE"/>
    <w:rsid w:val="00094586"/>
    <w:rsid w:val="000A5961"/>
    <w:rsid w:val="000B64C2"/>
    <w:rsid w:val="000E08E3"/>
    <w:rsid w:val="000F5A0B"/>
    <w:rsid w:val="001474FD"/>
    <w:rsid w:val="0015233D"/>
    <w:rsid w:val="00154ED1"/>
    <w:rsid w:val="001758FD"/>
    <w:rsid w:val="001E5C04"/>
    <w:rsid w:val="00236CC6"/>
    <w:rsid w:val="00285296"/>
    <w:rsid w:val="002A68EB"/>
    <w:rsid w:val="002B2934"/>
    <w:rsid w:val="002C034C"/>
    <w:rsid w:val="002E140A"/>
    <w:rsid w:val="002E6B33"/>
    <w:rsid w:val="002E7B31"/>
    <w:rsid w:val="002F4890"/>
    <w:rsid w:val="002F7AA8"/>
    <w:rsid w:val="003A2F97"/>
    <w:rsid w:val="003E3A40"/>
    <w:rsid w:val="003E3C81"/>
    <w:rsid w:val="0047462F"/>
    <w:rsid w:val="0049384F"/>
    <w:rsid w:val="004B137A"/>
    <w:rsid w:val="004B7CC1"/>
    <w:rsid w:val="004C3F10"/>
    <w:rsid w:val="004C46DC"/>
    <w:rsid w:val="0051409A"/>
    <w:rsid w:val="005147F7"/>
    <w:rsid w:val="00582418"/>
    <w:rsid w:val="005B4213"/>
    <w:rsid w:val="005C13FE"/>
    <w:rsid w:val="00633E66"/>
    <w:rsid w:val="00657B12"/>
    <w:rsid w:val="00663977"/>
    <w:rsid w:val="00690AA7"/>
    <w:rsid w:val="00696770"/>
    <w:rsid w:val="006F72F4"/>
    <w:rsid w:val="00764F4E"/>
    <w:rsid w:val="00773CCC"/>
    <w:rsid w:val="00790CD7"/>
    <w:rsid w:val="00791C7F"/>
    <w:rsid w:val="00810AFD"/>
    <w:rsid w:val="00833060"/>
    <w:rsid w:val="00860BD5"/>
    <w:rsid w:val="008678E5"/>
    <w:rsid w:val="008905D5"/>
    <w:rsid w:val="008D0987"/>
    <w:rsid w:val="00984ADA"/>
    <w:rsid w:val="00A73B79"/>
    <w:rsid w:val="00AB2D71"/>
    <w:rsid w:val="00B06521"/>
    <w:rsid w:val="00B126B2"/>
    <w:rsid w:val="00B27A8A"/>
    <w:rsid w:val="00B44143"/>
    <w:rsid w:val="00B51C12"/>
    <w:rsid w:val="00BB7654"/>
    <w:rsid w:val="00BC653E"/>
    <w:rsid w:val="00BE4F07"/>
    <w:rsid w:val="00C2772F"/>
    <w:rsid w:val="00C75271"/>
    <w:rsid w:val="00C817BD"/>
    <w:rsid w:val="00C909E7"/>
    <w:rsid w:val="00CD281D"/>
    <w:rsid w:val="00D43146"/>
    <w:rsid w:val="00D679CB"/>
    <w:rsid w:val="00D96968"/>
    <w:rsid w:val="00E11E04"/>
    <w:rsid w:val="00E601DF"/>
    <w:rsid w:val="00E66ADD"/>
    <w:rsid w:val="00EA0CDA"/>
    <w:rsid w:val="00ED5FFC"/>
    <w:rsid w:val="00F2400D"/>
    <w:rsid w:val="00F7280C"/>
    <w:rsid w:val="00F76D46"/>
    <w:rsid w:val="00FA12DC"/>
    <w:rsid w:val="00FB37DE"/>
    <w:rsid w:val="00FB4472"/>
    <w:rsid w:val="00FF3936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45CCD-1573-4A90-8E1E-811936F7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07DB-4B72-4203-AF16-9A147676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Trzos</dc:creator>
  <cp:lastModifiedBy>Mariusz Plinta</cp:lastModifiedBy>
  <cp:revision>2</cp:revision>
  <cp:lastPrinted>2018-11-05T10:11:00Z</cp:lastPrinted>
  <dcterms:created xsi:type="dcterms:W3CDTF">2020-08-31T12:10:00Z</dcterms:created>
  <dcterms:modified xsi:type="dcterms:W3CDTF">2020-08-31T12:10:00Z</dcterms:modified>
</cp:coreProperties>
</file>