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F97" w:rsidRDefault="003A2F97" w:rsidP="00FF3936">
      <w:pPr>
        <w:ind w:left="-851" w:firstLine="851"/>
        <w:jc w:val="center"/>
        <w:rPr>
          <w:rFonts w:ascii="Garamond" w:hAnsi="Garamond" w:cs="Times New Roman"/>
          <w:b/>
          <w:sz w:val="24"/>
        </w:rPr>
      </w:pPr>
      <w:r w:rsidRPr="00663977">
        <w:rPr>
          <w:rFonts w:ascii="Garamond" w:hAnsi="Garamond" w:cs="Times New Roman"/>
          <w:b/>
          <w:sz w:val="24"/>
        </w:rPr>
        <w:t>KRYTERIA</w:t>
      </w:r>
      <w:r w:rsidR="00833060" w:rsidRPr="00663977">
        <w:rPr>
          <w:rFonts w:ascii="Garamond" w:hAnsi="Garamond" w:cs="Times New Roman"/>
          <w:b/>
          <w:sz w:val="24"/>
        </w:rPr>
        <w:t xml:space="preserve"> OCENY WNIOSK</w:t>
      </w:r>
      <w:r w:rsidR="00FA12DC" w:rsidRPr="00663977">
        <w:rPr>
          <w:rFonts w:ascii="Garamond" w:hAnsi="Garamond" w:cs="Times New Roman"/>
          <w:b/>
          <w:sz w:val="24"/>
        </w:rPr>
        <w:t>U O SFINANSOWANIE KOSZTÓW KSZTAŁCENIA USTAWICZNEGO</w:t>
      </w:r>
    </w:p>
    <w:p w:rsidR="00FA12DC" w:rsidRPr="00B27A8A" w:rsidRDefault="000F5A0B" w:rsidP="00AB2D71">
      <w:pPr>
        <w:spacing w:after="0"/>
        <w:ind w:left="-851" w:firstLine="851"/>
        <w:jc w:val="center"/>
        <w:rPr>
          <w:rFonts w:ascii="Garamond" w:hAnsi="Garamond" w:cs="Times New Roman"/>
          <w:b/>
          <w:sz w:val="24"/>
        </w:rPr>
      </w:pPr>
      <w:r>
        <w:rPr>
          <w:rFonts w:ascii="Garamond" w:hAnsi="Garamond" w:cs="Times New Roman"/>
          <w:sz w:val="20"/>
        </w:rPr>
        <w:t>……………………………………………………………………..</w:t>
      </w:r>
    </w:p>
    <w:p w:rsidR="00FA12DC" w:rsidRPr="00663977" w:rsidRDefault="00FA12DC" w:rsidP="00FA12DC">
      <w:pPr>
        <w:pStyle w:val="Bezodstpw"/>
        <w:jc w:val="center"/>
        <w:rPr>
          <w:rFonts w:ascii="Garamond" w:hAnsi="Garamond" w:cs="Times New Roman"/>
          <w:sz w:val="16"/>
        </w:rPr>
      </w:pPr>
      <w:r w:rsidRPr="00663977">
        <w:rPr>
          <w:rFonts w:ascii="Garamond" w:hAnsi="Garamond" w:cs="Times New Roman"/>
          <w:sz w:val="16"/>
        </w:rPr>
        <w:t>(Nazwa Wnioskodawcy)</w:t>
      </w:r>
    </w:p>
    <w:p w:rsidR="00FA12DC" w:rsidRPr="00FA12DC" w:rsidRDefault="00FA12DC" w:rsidP="00FA12DC">
      <w:pPr>
        <w:pStyle w:val="Bezodstpw"/>
        <w:jc w:val="center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107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2"/>
        <w:gridCol w:w="3693"/>
        <w:gridCol w:w="5233"/>
        <w:gridCol w:w="1224"/>
      </w:tblGrid>
      <w:tr w:rsidR="000E08E3" w:rsidRPr="00CD281D" w:rsidTr="00B44143">
        <w:trPr>
          <w:trHeight w:val="55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:rsidR="00833060" w:rsidRPr="00B44143" w:rsidRDefault="00833060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Lp</w:t>
            </w:r>
            <w:r w:rsidR="00FF3936" w:rsidRPr="00B44143">
              <w:rPr>
                <w:rFonts w:ascii="Garamond" w:hAnsi="Garamond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9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Opis kryterium</w:t>
            </w:r>
          </w:p>
        </w:tc>
        <w:tc>
          <w:tcPr>
            <w:tcW w:w="5233" w:type="dxa"/>
            <w:shd w:val="clear" w:color="auto" w:fill="D9D9D9" w:themeFill="background1" w:themeFillShade="D9"/>
            <w:vAlign w:val="center"/>
          </w:tcPr>
          <w:p w:rsidR="00833060" w:rsidRPr="00B44143" w:rsidRDefault="00FF3936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Kryterium oceny i punktacja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3A2F97" w:rsidRPr="00B44143" w:rsidRDefault="00FF3936" w:rsidP="00B44143">
            <w:pPr>
              <w:ind w:left="-108" w:right="-160"/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B44143">
              <w:rPr>
                <w:rFonts w:ascii="Garamond" w:hAnsi="Garamond" w:cs="Times New Roman"/>
                <w:b/>
                <w:sz w:val="20"/>
                <w:szCs w:val="20"/>
              </w:rPr>
              <w:t>Liczba przyznanych punktów</w:t>
            </w:r>
          </w:p>
        </w:tc>
      </w:tr>
      <w:tr w:rsidR="000E08E3" w:rsidRPr="00CD281D" w:rsidTr="00CD281D">
        <w:trPr>
          <w:trHeight w:val="1288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1.</w:t>
            </w:r>
          </w:p>
        </w:tc>
        <w:tc>
          <w:tcPr>
            <w:tcW w:w="3693" w:type="dxa"/>
            <w:vAlign w:val="center"/>
          </w:tcPr>
          <w:p w:rsidR="00094586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dofinansowanych działań 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z ustalonymi priorytetami wydatkowania środków</w:t>
            </w:r>
            <w:r w:rsidR="00E85E49">
              <w:rPr>
                <w:rFonts w:ascii="Garamond" w:hAnsi="Garamond" w:cs="Times New Roman"/>
                <w:sz w:val="20"/>
                <w:szCs w:val="20"/>
              </w:rPr>
              <w:t xml:space="preserve"> rezerwy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 KFS</w:t>
            </w:r>
          </w:p>
        </w:tc>
        <w:tc>
          <w:tcPr>
            <w:tcW w:w="6457" w:type="dxa"/>
            <w:gridSpan w:val="2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Kryterium obowiązkowe</w:t>
            </w:r>
          </w:p>
        </w:tc>
      </w:tr>
      <w:tr w:rsidR="000E08E3" w:rsidRPr="00CD281D" w:rsidTr="00B44143">
        <w:trPr>
          <w:trHeight w:val="1309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2.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Zgodność kompetencji </w:t>
            </w:r>
            <w:r w:rsidR="001E5C04" w:rsidRPr="003E3C81">
              <w:rPr>
                <w:rFonts w:ascii="Garamond" w:hAnsi="Garamond" w:cs="Times New Roman"/>
                <w:sz w:val="20"/>
                <w:szCs w:val="20"/>
              </w:rPr>
              <w:t xml:space="preserve">zawodowych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nabywanych przez uczestników kształcenia ustawicznego</w:t>
            </w:r>
            <w:r w:rsidR="000E08E3"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z potrzebami lokalnego lub regionalnego rynku pracy</w:t>
            </w:r>
          </w:p>
        </w:tc>
        <w:tc>
          <w:tcPr>
            <w:tcW w:w="5233" w:type="dxa"/>
            <w:vAlign w:val="center"/>
          </w:tcPr>
          <w:p w:rsidR="00FF3936" w:rsidRDefault="00FF3936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8 punktów wg. wzoru:</w:t>
            </w:r>
          </w:p>
          <w:p w:rsidR="00CD281D" w:rsidRPr="00CD281D" w:rsidRDefault="00CD281D" w:rsidP="00CD281D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1968FE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liczba działań zgodnych z potrzebami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>lokalnego/regionalnego rynku pracy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wszystkich działań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 ×8</m:t>
                </m:r>
              </m:oMath>
            </m:oMathPara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1549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3.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Koszty usługi kształcenia ustawicznego wskazanej do sfinansowania ze środków </w:t>
            </w:r>
            <w:r w:rsidR="00E85E49">
              <w:rPr>
                <w:rFonts w:ascii="Garamond" w:hAnsi="Garamond" w:cs="Times New Roman"/>
                <w:sz w:val="20"/>
                <w:szCs w:val="20"/>
              </w:rPr>
              <w:t xml:space="preserve">rezerwy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KFS w porównaniu z kosztami podobnych usług dostępnych na rynku</w:t>
            </w:r>
          </w:p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5233" w:type="dxa"/>
            <w:vAlign w:val="center"/>
          </w:tcPr>
          <w:p w:rsidR="00B51C12" w:rsidRPr="00B51C12" w:rsidRDefault="00B51C1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wszystkie koszty usług kształcenia ustawicznego są porównywalne z kosztami 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innych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ofert</w:t>
            </w:r>
            <w:r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 xml:space="preserve"> 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>– 6 pkt;</w:t>
            </w:r>
          </w:p>
          <w:p w:rsidR="00FB4472" w:rsidRPr="00B51C12" w:rsidRDefault="00FB4472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B51C12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są częściowo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 3 pkt. </w:t>
            </w:r>
          </w:p>
          <w:p w:rsidR="000E08E3" w:rsidRPr="00B51C12" w:rsidRDefault="000E08E3" w:rsidP="000E08E3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0E08E3" w:rsidRPr="00B51C12" w:rsidRDefault="000E08E3" w:rsidP="000E08E3">
            <w:pPr>
              <w:pStyle w:val="Akapitzlist"/>
              <w:numPr>
                <w:ilvl w:val="0"/>
                <w:numId w:val="12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koszty usług kształcenia ustawicznego nie są poró</w:t>
            </w:r>
            <w:r w:rsidR="00984ADA">
              <w:rPr>
                <w:rFonts w:ascii="Garamond" w:hAnsi="Garamond" w:cs="Times New Roman"/>
                <w:sz w:val="20"/>
                <w:szCs w:val="20"/>
              </w:rPr>
              <w:t xml:space="preserve">wnywalne z kosztami </w:t>
            </w:r>
            <w:r w:rsidR="00984ADA" w:rsidRPr="00790CD7">
              <w:rPr>
                <w:rFonts w:ascii="Garamond" w:hAnsi="Garamond" w:cs="Times New Roman"/>
                <w:sz w:val="20"/>
                <w:szCs w:val="20"/>
                <w:u w:val="single"/>
              </w:rPr>
              <w:t>innych ofert</w:t>
            </w: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 –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 xml:space="preserve">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1041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4.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Posiadanie przez realizatora kształcenia ustawicznego finansowanej ze środków </w:t>
            </w:r>
            <w:r w:rsidR="00E85E49">
              <w:rPr>
                <w:rFonts w:ascii="Garamond" w:hAnsi="Garamond" w:cs="Times New Roman"/>
                <w:sz w:val="20"/>
                <w:szCs w:val="20"/>
              </w:rPr>
              <w:t xml:space="preserve">rezerwy 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>KFS certyfikatów jakości oferowanych usług kształcenia ustawicznego</w:t>
            </w:r>
          </w:p>
        </w:tc>
        <w:tc>
          <w:tcPr>
            <w:tcW w:w="5233" w:type="dxa"/>
            <w:vAlign w:val="center"/>
          </w:tcPr>
          <w:p w:rsidR="000E08E3" w:rsidRDefault="000E08E3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6 punktów wg. wzoru:</w:t>
            </w:r>
          </w:p>
          <w:p w:rsidR="002F4890" w:rsidRPr="002F4890" w:rsidRDefault="002F4890" w:rsidP="000E08E3">
            <w:pPr>
              <w:jc w:val="center"/>
              <w:rPr>
                <w:rFonts w:ascii="Garamond" w:hAnsi="Garamond" w:cs="Times New Roman"/>
                <w:sz w:val="10"/>
                <w:szCs w:val="10"/>
              </w:rPr>
            </w:pPr>
          </w:p>
          <w:p w:rsidR="00FF3936" w:rsidRPr="00B51C12" w:rsidRDefault="001968FE" w:rsidP="000E08E3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20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20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20"/>
                          </w:rPr>
                          <m:t xml:space="preserve">liczba realizatorów posiadających </m:t>
                        </m:r>
                      </m:e>
                    </m:eqArr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certyfikat jakości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liczba realizatorów podanych we wniosku</m:t>
                    </m:r>
                  </m:den>
                </m:f>
                <m:r>
                  <w:rPr>
                    <w:rFonts w:ascii="Cambria Math" w:hAnsi="Cambria Math" w:cs="Times New Roman"/>
                    <w:sz w:val="18"/>
                    <w:szCs w:val="20"/>
                  </w:rPr>
                  <m:t xml:space="preserve"> ×6</m:t>
                </m:r>
              </m:oMath>
            </m:oMathPara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830"/>
        </w:trPr>
        <w:tc>
          <w:tcPr>
            <w:tcW w:w="572" w:type="dxa"/>
            <w:vAlign w:val="center"/>
          </w:tcPr>
          <w:p w:rsidR="00FF3936" w:rsidRPr="00CD281D" w:rsidRDefault="00FF3936" w:rsidP="001B6808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5.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Plany dotyczące zatrudnienia osób, które będą objęte kształceniem ustawicznym finansowanym ze środków </w:t>
            </w:r>
            <w:r w:rsidR="001968FE">
              <w:rPr>
                <w:rFonts w:ascii="Garamond" w:hAnsi="Garamond" w:cs="Times New Roman"/>
                <w:sz w:val="20"/>
                <w:szCs w:val="20"/>
              </w:rPr>
              <w:t xml:space="preserve">rezerwy </w:t>
            </w:r>
            <w:bookmarkStart w:id="0" w:name="_GoBack"/>
            <w:bookmarkEnd w:id="0"/>
            <w:r w:rsidRPr="00CD281D">
              <w:rPr>
                <w:rFonts w:ascii="Garamond" w:hAnsi="Garamond" w:cs="Times New Roman"/>
                <w:sz w:val="20"/>
                <w:szCs w:val="20"/>
              </w:rPr>
              <w:t>KFS</w:t>
            </w:r>
          </w:p>
        </w:tc>
        <w:tc>
          <w:tcPr>
            <w:tcW w:w="5233" w:type="dxa"/>
            <w:vAlign w:val="center"/>
          </w:tcPr>
          <w:p w:rsidR="00FB4472" w:rsidRDefault="000E08E3" w:rsidP="00790CD7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dotyczą wszystkich osób – 4 pkt;</w:t>
            </w:r>
          </w:p>
          <w:p w:rsidR="00790CD7" w:rsidRPr="00790CD7" w:rsidRDefault="00790CD7" w:rsidP="00790CD7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dotyczą większości osób – 2 pkt;</w:t>
            </w:r>
          </w:p>
          <w:p w:rsidR="00FF3936" w:rsidRPr="00B51C12" w:rsidRDefault="000E08E3" w:rsidP="00B51C12">
            <w:pPr>
              <w:pStyle w:val="Akapitzlist"/>
              <w:numPr>
                <w:ilvl w:val="0"/>
                <w:numId w:val="13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 xml:space="preserve">nie dotyczą wszystkich osób </w:t>
            </w:r>
            <w:r w:rsidR="00B51C12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0E08E3" w:rsidRPr="00CD281D" w:rsidTr="00B44143">
        <w:trPr>
          <w:trHeight w:val="988"/>
        </w:trPr>
        <w:tc>
          <w:tcPr>
            <w:tcW w:w="572" w:type="dxa"/>
            <w:vAlign w:val="center"/>
          </w:tcPr>
          <w:p w:rsidR="00FF3936" w:rsidRPr="00CD281D" w:rsidRDefault="00E85E49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6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:rsidR="00FF3936" w:rsidRPr="00CD281D" w:rsidRDefault="00FF3936" w:rsidP="00B51C1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Posiadanie przez realizatora usługi kształcenia ustawicznego dokumentu, na podstawie którego prowadzi on pozaszkolne</w:t>
            </w:r>
            <w:r w:rsidR="00FF7238">
              <w:rPr>
                <w:rFonts w:ascii="Garamond" w:hAnsi="Garamond" w:cs="Times New Roman"/>
                <w:sz w:val="20"/>
                <w:szCs w:val="20"/>
              </w:rPr>
              <w:t xml:space="preserve"> formy kształcenia ustawicznego</w:t>
            </w:r>
          </w:p>
        </w:tc>
        <w:tc>
          <w:tcPr>
            <w:tcW w:w="5233" w:type="dxa"/>
            <w:vAlign w:val="center"/>
          </w:tcPr>
          <w:p w:rsidR="00690AA7" w:rsidRDefault="00FB4472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B51C12">
              <w:rPr>
                <w:rFonts w:ascii="Garamond" w:hAnsi="Garamond" w:cs="Times New Roman"/>
                <w:sz w:val="20"/>
                <w:szCs w:val="20"/>
              </w:rPr>
              <w:t>wszyscy realizatorzy posiadają dokument – 2 pkt;</w:t>
            </w:r>
          </w:p>
          <w:p w:rsid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minimum połowa realizatorów posiada dokument – 1 pkt</w:t>
            </w:r>
          </w:p>
          <w:p w:rsidR="00FF3936" w:rsidRPr="00690AA7" w:rsidRDefault="00690AA7" w:rsidP="00690AA7">
            <w:pPr>
              <w:pStyle w:val="Akapitzlist"/>
              <w:numPr>
                <w:ilvl w:val="0"/>
                <w:numId w:val="15"/>
              </w:numPr>
              <w:tabs>
                <w:tab w:val="left" w:pos="9214"/>
              </w:tabs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mniej niż połowa realizatorów posiada</w:t>
            </w:r>
            <w:r w:rsidR="00FB4472" w:rsidRPr="00690AA7">
              <w:rPr>
                <w:rFonts w:ascii="Garamond" w:hAnsi="Garamond" w:cs="Times New Roman"/>
                <w:sz w:val="20"/>
                <w:szCs w:val="20"/>
              </w:rPr>
              <w:t xml:space="preserve"> dokument </w:t>
            </w:r>
            <w:r w:rsidR="00B51C12" w:rsidRPr="00690AA7">
              <w:rPr>
                <w:rFonts w:ascii="Garamond" w:hAnsi="Garamond" w:cs="Times New Roman"/>
                <w:sz w:val="20"/>
                <w:szCs w:val="20"/>
              </w:rPr>
              <w:t>– 0 pkt;</w:t>
            </w:r>
          </w:p>
        </w:tc>
        <w:tc>
          <w:tcPr>
            <w:tcW w:w="1224" w:type="dxa"/>
            <w:vAlign w:val="center"/>
          </w:tcPr>
          <w:p w:rsidR="00FF3936" w:rsidRPr="00CD281D" w:rsidRDefault="00FF3936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B44143">
        <w:trPr>
          <w:trHeight w:val="832"/>
        </w:trPr>
        <w:tc>
          <w:tcPr>
            <w:tcW w:w="572" w:type="dxa"/>
            <w:vAlign w:val="center"/>
          </w:tcPr>
          <w:p w:rsidR="00FB4472" w:rsidRPr="00CD281D" w:rsidRDefault="00E85E49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7</w:t>
            </w:r>
            <w:r w:rsidR="00FB4472" w:rsidRPr="00CD281D">
              <w:rPr>
                <w:rFonts w:ascii="Garamond" w:hAnsi="Garamond" w:cs="Times New Roman"/>
                <w:sz w:val="20"/>
                <w:szCs w:val="20"/>
              </w:rPr>
              <w:t>.</w:t>
            </w:r>
          </w:p>
        </w:tc>
        <w:tc>
          <w:tcPr>
            <w:tcW w:w="3693" w:type="dxa"/>
            <w:vAlign w:val="center"/>
          </w:tcPr>
          <w:p w:rsidR="00FB4472" w:rsidRPr="00CD281D" w:rsidRDefault="00FB4472" w:rsidP="00B31102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Wykorzystanie środków KFS w roku 201</w:t>
            </w:r>
            <w:r w:rsidR="008905D5">
              <w:rPr>
                <w:rFonts w:ascii="Garamond" w:hAnsi="Garamond" w:cs="Times New Roman"/>
                <w:sz w:val="20"/>
                <w:szCs w:val="20"/>
              </w:rPr>
              <w:t xml:space="preserve">6, </w:t>
            </w:r>
            <w:r w:rsidR="00C909E7">
              <w:rPr>
                <w:rFonts w:ascii="Garamond" w:hAnsi="Garamond" w:cs="Times New Roman"/>
                <w:sz w:val="20"/>
                <w:szCs w:val="20"/>
              </w:rPr>
              <w:t>2017</w:t>
            </w:r>
            <w:r w:rsidR="00B31102">
              <w:rPr>
                <w:rFonts w:ascii="Garamond" w:hAnsi="Garamond" w:cs="Times New Roman"/>
                <w:sz w:val="20"/>
                <w:szCs w:val="20"/>
              </w:rPr>
              <w:t>,</w:t>
            </w:r>
            <w:r w:rsidR="00003B71" w:rsidRPr="003E3C81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003B71">
              <w:rPr>
                <w:rFonts w:ascii="Garamond" w:hAnsi="Garamond" w:cs="Times New Roman"/>
                <w:sz w:val="20"/>
                <w:szCs w:val="20"/>
              </w:rPr>
              <w:t>2018</w:t>
            </w:r>
            <w:r w:rsidR="00B31102">
              <w:rPr>
                <w:rFonts w:ascii="Garamond" w:hAnsi="Garamond" w:cs="Times New Roman"/>
                <w:sz w:val="20"/>
                <w:szCs w:val="20"/>
              </w:rPr>
              <w:t xml:space="preserve"> i/</w:t>
            </w:r>
            <w:r w:rsidR="00B31102" w:rsidRPr="003E3C81">
              <w:rPr>
                <w:rFonts w:ascii="Garamond" w:hAnsi="Garamond" w:cs="Times New Roman"/>
                <w:sz w:val="20"/>
                <w:szCs w:val="20"/>
              </w:rPr>
              <w:t>lub</w:t>
            </w:r>
            <w:r w:rsidR="00B31102">
              <w:rPr>
                <w:rFonts w:ascii="Garamond" w:hAnsi="Garamond" w:cs="Times New Roman"/>
                <w:sz w:val="20"/>
                <w:szCs w:val="20"/>
              </w:rPr>
              <w:t xml:space="preserve"> 2019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33" w:type="dxa"/>
            <w:vAlign w:val="center"/>
          </w:tcPr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n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>ie korzystał ze środków KFS – 4 pkt;</w:t>
            </w:r>
          </w:p>
          <w:p w:rsidR="00FB4472" w:rsidRPr="00B51C12" w:rsidRDefault="00FB4472" w:rsidP="00B51C12">
            <w:pPr>
              <w:tabs>
                <w:tab w:val="left" w:pos="9214"/>
              </w:tabs>
              <w:jc w:val="both"/>
              <w:rPr>
                <w:rFonts w:ascii="Garamond" w:hAnsi="Garamond" w:cs="Times New Roman"/>
                <w:sz w:val="10"/>
                <w:szCs w:val="10"/>
              </w:rPr>
            </w:pPr>
          </w:p>
          <w:p w:rsidR="00FB4472" w:rsidRPr="00B51C12" w:rsidRDefault="00B51C12" w:rsidP="00B51C12">
            <w:pPr>
              <w:pStyle w:val="Akapitzlist"/>
              <w:numPr>
                <w:ilvl w:val="0"/>
                <w:numId w:val="16"/>
              </w:numPr>
              <w:tabs>
                <w:tab w:val="left" w:pos="9214"/>
              </w:tabs>
              <w:ind w:left="36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k</w:t>
            </w:r>
            <w:r w:rsidR="00FB4472" w:rsidRPr="00B51C12">
              <w:rPr>
                <w:rFonts w:ascii="Garamond" w:hAnsi="Garamond" w:cs="Times New Roman"/>
                <w:sz w:val="20"/>
                <w:szCs w:val="20"/>
              </w:rPr>
              <w:t xml:space="preserve">orzystał ze środków KFS – 0 </w:t>
            </w:r>
            <w:r>
              <w:rPr>
                <w:rFonts w:ascii="Garamond" w:hAnsi="Garamond" w:cs="Times New Roman"/>
                <w:sz w:val="20"/>
                <w:szCs w:val="20"/>
              </w:rPr>
              <w:t>pkt;</w:t>
            </w:r>
          </w:p>
        </w:tc>
        <w:tc>
          <w:tcPr>
            <w:tcW w:w="1224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</w:tr>
      <w:tr w:rsidR="00FB4472" w:rsidRPr="00CD281D" w:rsidTr="00B44143">
        <w:trPr>
          <w:trHeight w:val="418"/>
        </w:trPr>
        <w:tc>
          <w:tcPr>
            <w:tcW w:w="572" w:type="dxa"/>
            <w:vAlign w:val="center"/>
          </w:tcPr>
          <w:p w:rsidR="00FB4472" w:rsidRPr="00CD281D" w:rsidRDefault="00FB4472" w:rsidP="003A2F97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</w:tc>
        <w:tc>
          <w:tcPr>
            <w:tcW w:w="3693" w:type="dxa"/>
            <w:vAlign w:val="center"/>
          </w:tcPr>
          <w:p w:rsidR="00FB4472" w:rsidRPr="00CD281D" w:rsidRDefault="00CD281D" w:rsidP="00CD281D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Suma końcowa</w:t>
            </w:r>
          </w:p>
        </w:tc>
        <w:tc>
          <w:tcPr>
            <w:tcW w:w="5233" w:type="dxa"/>
            <w:vAlign w:val="center"/>
          </w:tcPr>
          <w:p w:rsidR="00FB4472" w:rsidRPr="00CD281D" w:rsidRDefault="00CD281D" w:rsidP="00B51C12">
            <w:pPr>
              <w:tabs>
                <w:tab w:val="left" w:pos="9214"/>
              </w:tabs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CD281D">
              <w:rPr>
                <w:rFonts w:ascii="Garamond" w:hAnsi="Garamond" w:cs="Times New Roman"/>
                <w:sz w:val="20"/>
                <w:szCs w:val="20"/>
              </w:rPr>
              <w:t>Maksymalnie 3</w:t>
            </w:r>
            <w:r w:rsidR="00E85E49">
              <w:rPr>
                <w:rFonts w:ascii="Garamond" w:hAnsi="Garamond" w:cs="Times New Roman"/>
                <w:sz w:val="20"/>
                <w:szCs w:val="20"/>
              </w:rPr>
              <w:t>0</w:t>
            </w:r>
            <w:r w:rsidRPr="00CD281D">
              <w:rPr>
                <w:rFonts w:ascii="Garamond" w:hAnsi="Garamond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24" w:type="dxa"/>
            <w:vAlign w:val="center"/>
          </w:tcPr>
          <w:p w:rsidR="00FB4472" w:rsidRPr="00AB2D71" w:rsidRDefault="00FB4472" w:rsidP="003A2F97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:rsidR="005147F7" w:rsidRPr="003E3C81" w:rsidRDefault="00CD281D" w:rsidP="005147F7">
      <w:pPr>
        <w:ind w:left="-142" w:firstLine="142"/>
        <w:rPr>
          <w:rFonts w:ascii="Garamond" w:hAnsi="Garamond" w:cs="Times New Roman"/>
          <w:b/>
          <w:sz w:val="20"/>
          <w:szCs w:val="20"/>
        </w:rPr>
      </w:pPr>
      <w:r w:rsidRPr="00B51C12">
        <w:rPr>
          <w:rFonts w:ascii="Garamond" w:hAnsi="Garamond" w:cs="Times New Roman"/>
          <w:b/>
          <w:sz w:val="20"/>
          <w:szCs w:val="20"/>
        </w:rPr>
        <w:t xml:space="preserve">Minimalna liczba punktów do pozytywnej oceny wniosku </w:t>
      </w:r>
      <w:r w:rsidRPr="003E3C81">
        <w:rPr>
          <w:rFonts w:ascii="Garamond" w:hAnsi="Garamond" w:cs="Times New Roman"/>
          <w:b/>
          <w:sz w:val="20"/>
          <w:szCs w:val="20"/>
        </w:rPr>
        <w:t xml:space="preserve">wynosi </w:t>
      </w:r>
      <w:r w:rsidR="002F7AA8" w:rsidRPr="003E3C81">
        <w:rPr>
          <w:rFonts w:ascii="Garamond" w:hAnsi="Garamond" w:cs="Times New Roman"/>
          <w:b/>
          <w:sz w:val="20"/>
          <w:szCs w:val="20"/>
          <w:u w:val="single"/>
        </w:rPr>
        <w:t>16</w:t>
      </w:r>
      <w:r w:rsidRPr="003E3C81">
        <w:rPr>
          <w:rFonts w:ascii="Garamond" w:hAnsi="Garamond" w:cs="Times New Roman"/>
          <w:b/>
          <w:sz w:val="20"/>
          <w:szCs w:val="20"/>
          <w:u w:val="single"/>
        </w:rPr>
        <w:t xml:space="preserve"> pkt</w:t>
      </w:r>
    </w:p>
    <w:p w:rsidR="00E85E49" w:rsidRDefault="00E85E49" w:rsidP="005147F7">
      <w:pPr>
        <w:pStyle w:val="Bezodstpw"/>
        <w:ind w:left="-207"/>
        <w:jc w:val="right"/>
        <w:rPr>
          <w:rFonts w:ascii="Garamond" w:hAnsi="Garamond"/>
        </w:rPr>
      </w:pPr>
    </w:p>
    <w:p w:rsidR="00E85E49" w:rsidRDefault="00E85E49" w:rsidP="005147F7">
      <w:pPr>
        <w:pStyle w:val="Bezodstpw"/>
        <w:ind w:left="-207"/>
        <w:jc w:val="right"/>
        <w:rPr>
          <w:rFonts w:ascii="Garamond" w:hAnsi="Garamond"/>
        </w:rPr>
      </w:pPr>
    </w:p>
    <w:p w:rsidR="005147F7" w:rsidRPr="00ED5FFC" w:rsidRDefault="005147F7" w:rsidP="005147F7">
      <w:pPr>
        <w:pStyle w:val="Bezodstpw"/>
        <w:ind w:left="-207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Pr="00ED5FFC">
        <w:rPr>
          <w:rFonts w:ascii="Garamond" w:hAnsi="Garamond"/>
        </w:rPr>
        <w:t>………………………………..</w:t>
      </w:r>
    </w:p>
    <w:p w:rsidR="005147F7" w:rsidRPr="005147F7" w:rsidRDefault="005147F7" w:rsidP="005147F7">
      <w:pPr>
        <w:pStyle w:val="Bezodstpw"/>
        <w:ind w:left="-207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pracownika</w:t>
      </w:r>
    </w:p>
    <w:p w:rsid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obligatoryjne</w:t>
      </w:r>
    </w:p>
    <w:p w:rsidR="002B2934" w:rsidRPr="004B137A" w:rsidRDefault="004B137A" w:rsidP="004B137A">
      <w:pPr>
        <w:pStyle w:val="Bezodstpw"/>
        <w:numPr>
          <w:ilvl w:val="0"/>
          <w:numId w:val="28"/>
        </w:numPr>
        <w:ind w:left="-426"/>
        <w:rPr>
          <w:rFonts w:ascii="Garamond" w:hAnsi="Garamond"/>
        </w:rPr>
      </w:pPr>
      <w:r w:rsidRPr="004B137A">
        <w:rPr>
          <w:rFonts w:ascii="Garamond" w:hAnsi="Garamond"/>
        </w:rPr>
        <w:t>wniosek spełnia / nie spełnia wymagania fakultatywne, gdyż otrzymał ……. pkt kryterium oceny wniosku</w:t>
      </w:r>
    </w:p>
    <w:p w:rsidR="004B137A" w:rsidRDefault="004B137A" w:rsidP="004B137A">
      <w:pPr>
        <w:pStyle w:val="Bezodstpw"/>
        <w:ind w:left="-567"/>
        <w:rPr>
          <w:rFonts w:ascii="Garamond" w:hAnsi="Garamond"/>
        </w:rPr>
      </w:pPr>
    </w:p>
    <w:p w:rsidR="004B137A" w:rsidRPr="004B137A" w:rsidRDefault="004B137A" w:rsidP="004B137A">
      <w:pPr>
        <w:pStyle w:val="Bezodstpw"/>
        <w:ind w:left="-567"/>
        <w:rPr>
          <w:rFonts w:ascii="Garamond" w:hAnsi="Garamond"/>
        </w:rPr>
      </w:pPr>
      <w:r w:rsidRPr="004B137A">
        <w:rPr>
          <w:rFonts w:ascii="Garamond" w:hAnsi="Garamond"/>
        </w:rPr>
        <w:t>Wniosek zaopiniowany: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pozytywnie</w:t>
      </w:r>
    </w:p>
    <w:p w:rsidR="004B137A" w:rsidRPr="004B137A" w:rsidRDefault="004B137A" w:rsidP="004B137A">
      <w:pPr>
        <w:pStyle w:val="Bezodstpw"/>
        <w:numPr>
          <w:ilvl w:val="0"/>
          <w:numId w:val="27"/>
        </w:numPr>
        <w:rPr>
          <w:rFonts w:ascii="Garamond" w:hAnsi="Garamond"/>
        </w:rPr>
      </w:pPr>
      <w:r w:rsidRPr="004B137A">
        <w:rPr>
          <w:rFonts w:ascii="Garamond" w:hAnsi="Garamond"/>
        </w:rPr>
        <w:t>negatywnie</w:t>
      </w:r>
    </w:p>
    <w:p w:rsidR="004B137A" w:rsidRPr="00ED5FFC" w:rsidRDefault="005147F7" w:rsidP="004B137A">
      <w:pPr>
        <w:pStyle w:val="Bezodstpw"/>
        <w:jc w:val="right"/>
        <w:rPr>
          <w:rFonts w:ascii="Garamond" w:hAnsi="Garamond"/>
        </w:rPr>
      </w:pPr>
      <w:r>
        <w:rPr>
          <w:rFonts w:ascii="Garamond" w:hAnsi="Garamond"/>
        </w:rPr>
        <w:t>……..</w:t>
      </w:r>
      <w:r w:rsidR="004B137A" w:rsidRPr="00ED5FFC">
        <w:rPr>
          <w:rFonts w:ascii="Garamond" w:hAnsi="Garamond"/>
        </w:rPr>
        <w:t>………………………………..</w:t>
      </w:r>
    </w:p>
    <w:p w:rsidR="008678E5" w:rsidRPr="00657B12" w:rsidRDefault="004B137A" w:rsidP="00657B12">
      <w:pPr>
        <w:pStyle w:val="Bezodstpw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d</w:t>
      </w:r>
      <w:r w:rsidRPr="00ED5FFC">
        <w:rPr>
          <w:rFonts w:ascii="Garamond" w:hAnsi="Garamond"/>
        </w:rPr>
        <w:t>ata i podpis</w:t>
      </w:r>
      <w:r>
        <w:rPr>
          <w:rFonts w:ascii="Garamond" w:hAnsi="Garamond"/>
        </w:rPr>
        <w:t xml:space="preserve"> Dyrektora </w:t>
      </w:r>
      <w:r w:rsidR="005147F7">
        <w:rPr>
          <w:rFonts w:ascii="Garamond" w:hAnsi="Garamond"/>
        </w:rPr>
        <w:t>/ Kierownika</w:t>
      </w:r>
    </w:p>
    <w:sectPr w:rsidR="008678E5" w:rsidRPr="00657B12" w:rsidSect="006F72F4"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7DE" w:rsidRDefault="00FB37DE" w:rsidP="00BB7654">
      <w:pPr>
        <w:spacing w:after="0" w:line="240" w:lineRule="auto"/>
      </w:pPr>
      <w:r>
        <w:separator/>
      </w:r>
    </w:p>
  </w:endnote>
  <w:endnote w:type="continuationSeparator" w:id="0">
    <w:p w:rsidR="00FB37DE" w:rsidRDefault="00FB37DE" w:rsidP="00BB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7DE" w:rsidRDefault="00FB37DE" w:rsidP="00BB7654">
      <w:pPr>
        <w:spacing w:after="0" w:line="240" w:lineRule="auto"/>
      </w:pPr>
      <w:r>
        <w:separator/>
      </w:r>
    </w:p>
  </w:footnote>
  <w:footnote w:type="continuationSeparator" w:id="0">
    <w:p w:rsidR="00FB37DE" w:rsidRDefault="00FB37DE" w:rsidP="00BB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A30"/>
    <w:multiLevelType w:val="hybridMultilevel"/>
    <w:tmpl w:val="63B44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5B3A"/>
    <w:multiLevelType w:val="hybridMultilevel"/>
    <w:tmpl w:val="21FA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2DE9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43E75"/>
    <w:multiLevelType w:val="hybridMultilevel"/>
    <w:tmpl w:val="81EEF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BD1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BDB3868"/>
    <w:multiLevelType w:val="hybridMultilevel"/>
    <w:tmpl w:val="B1627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450BE"/>
    <w:multiLevelType w:val="hybridMultilevel"/>
    <w:tmpl w:val="B5A61D84"/>
    <w:lvl w:ilvl="0" w:tplc="0415000D">
      <w:start w:val="1"/>
      <w:numFmt w:val="bullet"/>
      <w:lvlText w:val=""/>
      <w:lvlJc w:val="left"/>
      <w:pPr>
        <w:ind w:left="12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7" w15:restartNumberingAfterBreak="0">
    <w:nsid w:val="331149A5"/>
    <w:multiLevelType w:val="hybridMultilevel"/>
    <w:tmpl w:val="224E8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5585"/>
    <w:multiLevelType w:val="hybridMultilevel"/>
    <w:tmpl w:val="46E4E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7BC7"/>
    <w:multiLevelType w:val="hybridMultilevel"/>
    <w:tmpl w:val="5D9CA1E4"/>
    <w:lvl w:ilvl="0" w:tplc="041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8280B9E"/>
    <w:multiLevelType w:val="hybridMultilevel"/>
    <w:tmpl w:val="9FDA0218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9E42AAB"/>
    <w:multiLevelType w:val="hybridMultilevel"/>
    <w:tmpl w:val="594AC0B0"/>
    <w:lvl w:ilvl="0" w:tplc="44B8C77A">
      <w:start w:val="1"/>
      <w:numFmt w:val="bullet"/>
      <w:lvlText w:val="¨"/>
      <w:lvlJc w:val="left"/>
      <w:pPr>
        <w:ind w:left="1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AD132F5"/>
    <w:multiLevelType w:val="hybridMultilevel"/>
    <w:tmpl w:val="2B1AE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E7476"/>
    <w:multiLevelType w:val="hybridMultilevel"/>
    <w:tmpl w:val="61DC8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C00DF"/>
    <w:multiLevelType w:val="hybridMultilevel"/>
    <w:tmpl w:val="01B6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5348AC"/>
    <w:multiLevelType w:val="hybridMultilevel"/>
    <w:tmpl w:val="5F220E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B13CE"/>
    <w:multiLevelType w:val="hybridMultilevel"/>
    <w:tmpl w:val="D9948FF4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4CEC45CC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44"/>
    <w:multiLevelType w:val="hybridMultilevel"/>
    <w:tmpl w:val="3BD01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8D0155"/>
    <w:multiLevelType w:val="hybridMultilevel"/>
    <w:tmpl w:val="5500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84315"/>
    <w:multiLevelType w:val="hybridMultilevel"/>
    <w:tmpl w:val="8F448E7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997FE0"/>
    <w:multiLevelType w:val="hybridMultilevel"/>
    <w:tmpl w:val="DF8A54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26637A"/>
    <w:multiLevelType w:val="hybridMultilevel"/>
    <w:tmpl w:val="50924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C17EC"/>
    <w:multiLevelType w:val="hybridMultilevel"/>
    <w:tmpl w:val="E4868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33384"/>
    <w:multiLevelType w:val="hybridMultilevel"/>
    <w:tmpl w:val="4A3072C2"/>
    <w:lvl w:ilvl="0" w:tplc="0415000D">
      <w:start w:val="1"/>
      <w:numFmt w:val="bullet"/>
      <w:lvlText w:val=""/>
      <w:lvlJc w:val="left"/>
      <w:pPr>
        <w:ind w:left="5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5" w15:restartNumberingAfterBreak="0">
    <w:nsid w:val="72C71DA2"/>
    <w:multiLevelType w:val="hybridMultilevel"/>
    <w:tmpl w:val="43BCF228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556420B"/>
    <w:multiLevelType w:val="hybridMultilevel"/>
    <w:tmpl w:val="D1203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D15F2"/>
    <w:multiLevelType w:val="hybridMultilevel"/>
    <w:tmpl w:val="40F4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7"/>
  </w:num>
  <w:num w:numId="5">
    <w:abstractNumId w:val="2"/>
  </w:num>
  <w:num w:numId="6">
    <w:abstractNumId w:val="19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15"/>
  </w:num>
  <w:num w:numId="12">
    <w:abstractNumId w:val="21"/>
  </w:num>
  <w:num w:numId="13">
    <w:abstractNumId w:val="5"/>
  </w:num>
  <w:num w:numId="14">
    <w:abstractNumId w:val="26"/>
  </w:num>
  <w:num w:numId="15">
    <w:abstractNumId w:val="12"/>
  </w:num>
  <w:num w:numId="16">
    <w:abstractNumId w:val="1"/>
  </w:num>
  <w:num w:numId="17">
    <w:abstractNumId w:val="23"/>
  </w:num>
  <w:num w:numId="18">
    <w:abstractNumId w:val="4"/>
  </w:num>
  <w:num w:numId="19">
    <w:abstractNumId w:val="6"/>
  </w:num>
  <w:num w:numId="20">
    <w:abstractNumId w:val="20"/>
  </w:num>
  <w:num w:numId="21">
    <w:abstractNumId w:val="16"/>
  </w:num>
  <w:num w:numId="22">
    <w:abstractNumId w:val="18"/>
  </w:num>
  <w:num w:numId="23">
    <w:abstractNumId w:val="24"/>
  </w:num>
  <w:num w:numId="24">
    <w:abstractNumId w:val="14"/>
  </w:num>
  <w:num w:numId="25">
    <w:abstractNumId w:val="25"/>
  </w:num>
  <w:num w:numId="26">
    <w:abstractNumId w:val="11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060"/>
    <w:rsid w:val="00003B71"/>
    <w:rsid w:val="000120BE"/>
    <w:rsid w:val="000926EE"/>
    <w:rsid w:val="00094586"/>
    <w:rsid w:val="000A5961"/>
    <w:rsid w:val="000B64C2"/>
    <w:rsid w:val="000E08E3"/>
    <w:rsid w:val="000F5A0B"/>
    <w:rsid w:val="001474FD"/>
    <w:rsid w:val="0015233D"/>
    <w:rsid w:val="001758FD"/>
    <w:rsid w:val="001968FE"/>
    <w:rsid w:val="001E5C04"/>
    <w:rsid w:val="00236CC6"/>
    <w:rsid w:val="00285296"/>
    <w:rsid w:val="002A68EB"/>
    <w:rsid w:val="002B2934"/>
    <w:rsid w:val="002C034C"/>
    <w:rsid w:val="002E140A"/>
    <w:rsid w:val="002E6B33"/>
    <w:rsid w:val="002E7B31"/>
    <w:rsid w:val="002F4890"/>
    <w:rsid w:val="002F7AA8"/>
    <w:rsid w:val="003A2F97"/>
    <w:rsid w:val="003E3C81"/>
    <w:rsid w:val="0047462F"/>
    <w:rsid w:val="0049384F"/>
    <w:rsid w:val="004B137A"/>
    <w:rsid w:val="004B7CC1"/>
    <w:rsid w:val="004C3F10"/>
    <w:rsid w:val="004C46DC"/>
    <w:rsid w:val="0051409A"/>
    <w:rsid w:val="005147F7"/>
    <w:rsid w:val="00582418"/>
    <w:rsid w:val="005B4213"/>
    <w:rsid w:val="005C13FE"/>
    <w:rsid w:val="00633E66"/>
    <w:rsid w:val="00657B12"/>
    <w:rsid w:val="00663977"/>
    <w:rsid w:val="00690AA7"/>
    <w:rsid w:val="00696770"/>
    <w:rsid w:val="006F72F4"/>
    <w:rsid w:val="00764F4E"/>
    <w:rsid w:val="00773CCC"/>
    <w:rsid w:val="00790CD7"/>
    <w:rsid w:val="00791C7F"/>
    <w:rsid w:val="00810AFD"/>
    <w:rsid w:val="00833060"/>
    <w:rsid w:val="00860BD5"/>
    <w:rsid w:val="008678E5"/>
    <w:rsid w:val="008905D5"/>
    <w:rsid w:val="008D0987"/>
    <w:rsid w:val="00984ADA"/>
    <w:rsid w:val="00A73B79"/>
    <w:rsid w:val="00AB2D71"/>
    <w:rsid w:val="00B06521"/>
    <w:rsid w:val="00B126B2"/>
    <w:rsid w:val="00B27A8A"/>
    <w:rsid w:val="00B31102"/>
    <w:rsid w:val="00B44143"/>
    <w:rsid w:val="00B51C12"/>
    <w:rsid w:val="00BB7654"/>
    <w:rsid w:val="00C2772F"/>
    <w:rsid w:val="00C75271"/>
    <w:rsid w:val="00C817BD"/>
    <w:rsid w:val="00C909E7"/>
    <w:rsid w:val="00CD281D"/>
    <w:rsid w:val="00D43146"/>
    <w:rsid w:val="00D679CB"/>
    <w:rsid w:val="00D96968"/>
    <w:rsid w:val="00E11E04"/>
    <w:rsid w:val="00E66ADD"/>
    <w:rsid w:val="00E85E49"/>
    <w:rsid w:val="00EA0CDA"/>
    <w:rsid w:val="00ED5FFC"/>
    <w:rsid w:val="00F2400D"/>
    <w:rsid w:val="00F7280C"/>
    <w:rsid w:val="00F76D46"/>
    <w:rsid w:val="00FA12DC"/>
    <w:rsid w:val="00FB37DE"/>
    <w:rsid w:val="00FB4472"/>
    <w:rsid w:val="00FF393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39D5"/>
  <w15:docId w15:val="{5412945C-54AA-48D8-92DA-E8602EE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F97"/>
    <w:pPr>
      <w:ind w:left="720"/>
      <w:contextualSpacing/>
    </w:pPr>
  </w:style>
  <w:style w:type="paragraph" w:styleId="Bezodstpw">
    <w:name w:val="No Spacing"/>
    <w:uiPriority w:val="1"/>
    <w:qFormat/>
    <w:rsid w:val="00FA12DC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FF39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6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6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3A3C8-0BA1-4373-AF3A-7AC1B860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Trzos</dc:creator>
  <cp:lastModifiedBy>Aleksandra Knauer</cp:lastModifiedBy>
  <cp:revision>3</cp:revision>
  <cp:lastPrinted>2018-11-05T10:11:00Z</cp:lastPrinted>
  <dcterms:created xsi:type="dcterms:W3CDTF">2019-05-28T06:44:00Z</dcterms:created>
  <dcterms:modified xsi:type="dcterms:W3CDTF">2019-08-22T10:47:00Z</dcterms:modified>
</cp:coreProperties>
</file>