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AED" w:rsidRPr="00695CA2" w:rsidRDefault="006923E2" w:rsidP="00A03794">
      <w:pPr>
        <w:spacing w:after="0"/>
        <w:jc w:val="center"/>
        <w:rPr>
          <w:rFonts w:cs="Times New Roman"/>
          <w:b/>
          <w:sz w:val="24"/>
        </w:rPr>
      </w:pPr>
      <w:r w:rsidRPr="00695CA2">
        <w:rPr>
          <w:rFonts w:cs="Times New Roman"/>
          <w:b/>
          <w:sz w:val="24"/>
        </w:rPr>
        <w:t xml:space="preserve">Zasady </w:t>
      </w:r>
      <w:r w:rsidR="00080C94" w:rsidRPr="00695CA2">
        <w:rPr>
          <w:rFonts w:cs="Times New Roman"/>
          <w:b/>
          <w:sz w:val="24"/>
        </w:rPr>
        <w:t>przyznawania</w:t>
      </w:r>
      <w:r w:rsidR="00A00AED" w:rsidRPr="00695CA2">
        <w:rPr>
          <w:rFonts w:cs="Times New Roman"/>
          <w:b/>
          <w:sz w:val="24"/>
        </w:rPr>
        <w:t xml:space="preserve"> bonów na zasiedlenie dla osób bezrobotnyc</w:t>
      </w:r>
      <w:r w:rsidR="00DA2BAB">
        <w:rPr>
          <w:rFonts w:cs="Times New Roman"/>
          <w:b/>
          <w:sz w:val="24"/>
        </w:rPr>
        <w:t xml:space="preserve">h do 30 roku życia </w:t>
      </w:r>
      <w:r w:rsidRPr="00695CA2">
        <w:rPr>
          <w:rFonts w:cs="Times New Roman"/>
          <w:b/>
          <w:sz w:val="24"/>
        </w:rPr>
        <w:t>obowiązujące</w:t>
      </w:r>
      <w:r w:rsidR="00A00AED" w:rsidRPr="00695CA2">
        <w:rPr>
          <w:rFonts w:cs="Times New Roman"/>
          <w:b/>
          <w:sz w:val="24"/>
        </w:rPr>
        <w:t xml:space="preserve"> w Powiatowym Urzędzie Pracy w Cieszynie</w:t>
      </w:r>
    </w:p>
    <w:p w:rsidR="00A00AED" w:rsidRPr="00695CA2" w:rsidRDefault="00A00AED" w:rsidP="00484D15">
      <w:pPr>
        <w:spacing w:after="0"/>
        <w:jc w:val="center"/>
        <w:rPr>
          <w:rFonts w:cs="Times New Roman"/>
          <w:sz w:val="24"/>
        </w:rPr>
      </w:pPr>
    </w:p>
    <w:p w:rsidR="009453C6" w:rsidRPr="00695CA2" w:rsidRDefault="00484D15" w:rsidP="00484D15">
      <w:pPr>
        <w:spacing w:after="0"/>
        <w:rPr>
          <w:rFonts w:cs="Times New Roman"/>
          <w:b/>
        </w:rPr>
      </w:pPr>
      <w:r w:rsidRPr="00695CA2">
        <w:rPr>
          <w:rFonts w:cs="Times New Roman"/>
          <w:b/>
          <w:sz w:val="24"/>
        </w:rPr>
        <w:t xml:space="preserve">1. </w:t>
      </w:r>
      <w:r w:rsidR="009453C6" w:rsidRPr="00695CA2">
        <w:rPr>
          <w:rFonts w:cs="Times New Roman"/>
          <w:b/>
          <w:sz w:val="24"/>
        </w:rPr>
        <w:t>Informacje ogólne</w:t>
      </w:r>
    </w:p>
    <w:p w:rsidR="009453C6" w:rsidRPr="00695CA2" w:rsidRDefault="009453C6" w:rsidP="00C13096">
      <w:pPr>
        <w:spacing w:after="0"/>
        <w:jc w:val="both"/>
        <w:rPr>
          <w:rFonts w:cs="Times New Roman"/>
        </w:rPr>
      </w:pPr>
    </w:p>
    <w:p w:rsidR="00947F24" w:rsidRPr="00695CA2" w:rsidRDefault="00506B0A" w:rsidP="00C13096">
      <w:pPr>
        <w:spacing w:after="0"/>
        <w:jc w:val="both"/>
        <w:rPr>
          <w:rFonts w:cs="Times New Roman"/>
        </w:rPr>
      </w:pPr>
      <w:r w:rsidRPr="00695CA2">
        <w:rPr>
          <w:rFonts w:cs="Times New Roman"/>
        </w:rPr>
        <w:t>Niniejsze zasady zostały opracowane</w:t>
      </w:r>
      <w:r w:rsidR="007E04C8" w:rsidRPr="00695CA2">
        <w:rPr>
          <w:rFonts w:cs="Times New Roman"/>
        </w:rPr>
        <w:t xml:space="preserve"> w szczególności na podstawie</w:t>
      </w:r>
      <w:r w:rsidRPr="00695CA2">
        <w:rPr>
          <w:rFonts w:cs="Times New Roman"/>
        </w:rPr>
        <w:t xml:space="preserve"> </w:t>
      </w:r>
      <w:r w:rsidRPr="00695CA2">
        <w:rPr>
          <w:rFonts w:cs="Times New Roman"/>
          <w:i/>
        </w:rPr>
        <w:t>u</w:t>
      </w:r>
      <w:r w:rsidR="00947F24" w:rsidRPr="00695CA2">
        <w:rPr>
          <w:rFonts w:cs="Times New Roman"/>
          <w:i/>
        </w:rPr>
        <w:t xml:space="preserve">stawy z dnia 20 kwietnia 2004r. </w:t>
      </w:r>
      <w:r w:rsidRPr="00695CA2">
        <w:rPr>
          <w:rFonts w:cs="Times New Roman"/>
          <w:i/>
        </w:rPr>
        <w:br/>
      </w:r>
      <w:r w:rsidR="00947F24" w:rsidRPr="00695CA2">
        <w:rPr>
          <w:rFonts w:cs="Times New Roman"/>
          <w:i/>
        </w:rPr>
        <w:t>o promocji zatrudnienia i instytucjach ryn</w:t>
      </w:r>
      <w:r w:rsidR="00E820EC" w:rsidRPr="00695CA2">
        <w:rPr>
          <w:rFonts w:cs="Times New Roman"/>
          <w:i/>
        </w:rPr>
        <w:t>ku pracy</w:t>
      </w:r>
      <w:r w:rsidR="00E820EC" w:rsidRPr="00695CA2">
        <w:rPr>
          <w:rFonts w:cs="Times New Roman"/>
        </w:rPr>
        <w:t xml:space="preserve"> (t. jedn. Dz. U. z </w:t>
      </w:r>
      <w:r w:rsidR="00B50925">
        <w:rPr>
          <w:rFonts w:cs="Times New Roman"/>
        </w:rPr>
        <w:t>2016r.</w:t>
      </w:r>
      <w:r w:rsidR="00DC2E20" w:rsidRPr="00695CA2">
        <w:rPr>
          <w:rFonts w:cs="Times New Roman"/>
        </w:rPr>
        <w:t xml:space="preserve"> poz. 645</w:t>
      </w:r>
      <w:r w:rsidR="00D40694" w:rsidRPr="00695CA2">
        <w:rPr>
          <w:rFonts w:cs="Times New Roman"/>
        </w:rPr>
        <w:t xml:space="preserve"> z późn. zm.</w:t>
      </w:r>
      <w:r w:rsidR="00947F24" w:rsidRPr="00695CA2">
        <w:rPr>
          <w:rFonts w:cs="Times New Roman"/>
        </w:rPr>
        <w:t>)</w:t>
      </w:r>
      <w:r w:rsidR="002A750E" w:rsidRPr="00695CA2">
        <w:rPr>
          <w:rFonts w:cs="Times New Roman"/>
        </w:rPr>
        <w:t xml:space="preserve"> – zwanej dalej „us</w:t>
      </w:r>
      <w:r w:rsidR="005E7EAA" w:rsidRPr="00695CA2">
        <w:rPr>
          <w:rFonts w:cs="Times New Roman"/>
        </w:rPr>
        <w:t>t</w:t>
      </w:r>
      <w:r w:rsidR="002A750E" w:rsidRPr="00695CA2">
        <w:rPr>
          <w:rFonts w:cs="Times New Roman"/>
        </w:rPr>
        <w:t>a</w:t>
      </w:r>
      <w:r w:rsidR="005E7EAA" w:rsidRPr="00695CA2">
        <w:rPr>
          <w:rFonts w:cs="Times New Roman"/>
        </w:rPr>
        <w:t>wą”.</w:t>
      </w:r>
    </w:p>
    <w:p w:rsidR="005C4AC9" w:rsidRPr="00695CA2" w:rsidRDefault="005C4AC9" w:rsidP="00C13096">
      <w:pPr>
        <w:spacing w:after="0"/>
        <w:rPr>
          <w:rFonts w:cs="Times New Roman"/>
          <w:b/>
        </w:rPr>
      </w:pPr>
    </w:p>
    <w:p w:rsidR="00686E78" w:rsidRPr="00695CA2" w:rsidRDefault="00F25D28" w:rsidP="00C13096">
      <w:pPr>
        <w:spacing w:after="0"/>
        <w:rPr>
          <w:rFonts w:cs="Times New Roman"/>
          <w:b/>
          <w:sz w:val="24"/>
        </w:rPr>
      </w:pPr>
      <w:r w:rsidRPr="00695CA2">
        <w:rPr>
          <w:rFonts w:cs="Times New Roman"/>
          <w:b/>
          <w:sz w:val="24"/>
        </w:rPr>
        <w:t>2.</w:t>
      </w:r>
      <w:r w:rsidR="00686E78" w:rsidRPr="00695CA2">
        <w:rPr>
          <w:rFonts w:cs="Times New Roman"/>
          <w:b/>
          <w:sz w:val="24"/>
        </w:rPr>
        <w:t xml:space="preserve"> </w:t>
      </w:r>
      <w:r w:rsidR="00A03794" w:rsidRPr="00695CA2">
        <w:rPr>
          <w:rFonts w:cs="Times New Roman"/>
          <w:b/>
          <w:sz w:val="24"/>
        </w:rPr>
        <w:t>Czym</w:t>
      </w:r>
      <w:r w:rsidR="00686E78" w:rsidRPr="00695CA2">
        <w:rPr>
          <w:rFonts w:cs="Times New Roman"/>
          <w:b/>
          <w:sz w:val="24"/>
        </w:rPr>
        <w:t xml:space="preserve"> jest bon na zasiedlenie i komu może zostać przyznany</w:t>
      </w:r>
    </w:p>
    <w:p w:rsidR="00686E78" w:rsidRPr="00695CA2" w:rsidRDefault="00686E78" w:rsidP="00E5034C">
      <w:pPr>
        <w:spacing w:after="0"/>
        <w:jc w:val="both"/>
        <w:rPr>
          <w:rFonts w:cs="Times New Roman"/>
          <w:b/>
        </w:rPr>
      </w:pPr>
    </w:p>
    <w:p w:rsidR="00686E78" w:rsidRPr="00695CA2" w:rsidRDefault="00686E78" w:rsidP="0045735B">
      <w:pPr>
        <w:spacing w:after="0"/>
        <w:jc w:val="both"/>
      </w:pPr>
      <w:r w:rsidRPr="00695CA2">
        <w:rPr>
          <w:rFonts w:cs="Times New Roman"/>
        </w:rPr>
        <w:t>B</w:t>
      </w:r>
      <w:r w:rsidR="00CC6100" w:rsidRPr="00695CA2">
        <w:rPr>
          <w:rFonts w:cs="Times New Roman"/>
        </w:rPr>
        <w:t>on</w:t>
      </w:r>
      <w:r w:rsidRPr="00695CA2">
        <w:rPr>
          <w:rFonts w:cs="Times New Roman"/>
        </w:rPr>
        <w:t xml:space="preserve"> na za</w:t>
      </w:r>
      <w:r w:rsidR="00CC6100" w:rsidRPr="00695CA2">
        <w:rPr>
          <w:rFonts w:cs="Times New Roman"/>
        </w:rPr>
        <w:t>siedlenie jest dokumentem wyda</w:t>
      </w:r>
      <w:r w:rsidRPr="00695CA2">
        <w:rPr>
          <w:rFonts w:cs="Times New Roman"/>
        </w:rPr>
        <w:t>ny</w:t>
      </w:r>
      <w:r w:rsidR="00CC6100" w:rsidRPr="00695CA2">
        <w:rPr>
          <w:rFonts w:cs="Times New Roman"/>
        </w:rPr>
        <w:t>m</w:t>
      </w:r>
      <w:r w:rsidRPr="00695CA2">
        <w:rPr>
          <w:rFonts w:cs="Times New Roman"/>
        </w:rPr>
        <w:t xml:space="preserve"> </w:t>
      </w:r>
      <w:r w:rsidR="00E5034C" w:rsidRPr="00695CA2">
        <w:rPr>
          <w:rFonts w:cs="Times New Roman"/>
        </w:rPr>
        <w:t xml:space="preserve">osobie bezrobotnej </w:t>
      </w:r>
      <w:r w:rsidRPr="00695CA2">
        <w:rPr>
          <w:rFonts w:cs="Times New Roman"/>
        </w:rPr>
        <w:t>na podstawie zawartej umowy</w:t>
      </w:r>
      <w:r w:rsidR="005E7EAA" w:rsidRPr="00695CA2">
        <w:rPr>
          <w:rFonts w:cs="Times New Roman"/>
        </w:rPr>
        <w:t>, stanowiącym</w:t>
      </w:r>
      <w:r w:rsidRPr="00695CA2">
        <w:rPr>
          <w:rFonts w:cs="Times New Roman"/>
        </w:rPr>
        <w:t xml:space="preserve"> gwarancję </w:t>
      </w:r>
      <w:r w:rsidRPr="00695CA2">
        <w:t xml:space="preserve">przekazania </w:t>
      </w:r>
      <w:r w:rsidR="00E5034C" w:rsidRPr="00695CA2">
        <w:t>jej</w:t>
      </w:r>
      <w:r w:rsidRPr="00695CA2">
        <w:t xml:space="preserve"> środków</w:t>
      </w:r>
      <w:r w:rsidR="00E5034C" w:rsidRPr="00695CA2">
        <w:t xml:space="preserve"> finansowych</w:t>
      </w:r>
      <w:r w:rsidR="0045735B" w:rsidRPr="00695CA2">
        <w:t xml:space="preserve"> w wysokości określonej w umowie, nie wyższej jednak niż </w:t>
      </w:r>
      <w:r w:rsidR="00A03794" w:rsidRPr="00695CA2">
        <w:t>200% przeciętnego wynagrodzenia za pracę</w:t>
      </w:r>
      <w:r w:rsidR="008144DD" w:rsidRPr="00695CA2">
        <w:rPr>
          <w:rStyle w:val="Odwoanieprzypisudolnego"/>
        </w:rPr>
        <w:footnoteReference w:id="1"/>
      </w:r>
      <w:r w:rsidR="0045735B" w:rsidRPr="00695CA2">
        <w:t>,</w:t>
      </w:r>
      <w:r w:rsidRPr="00695CA2">
        <w:t xml:space="preserve"> na pokrycie kosztów </w:t>
      </w:r>
      <w:r w:rsidR="005E7EAA" w:rsidRPr="00695CA2">
        <w:t xml:space="preserve">zamieszkania związanych </w:t>
      </w:r>
      <w:r w:rsidRPr="00695CA2">
        <w:t>z podjęciem zatrudnienia, innej pracy zarobkowej</w:t>
      </w:r>
      <w:r w:rsidR="0045735B" w:rsidRPr="00695CA2">
        <w:t xml:space="preserve"> </w:t>
      </w:r>
      <w:r w:rsidRPr="00695CA2">
        <w:t>lub działalności gospodarczej poza miejscem dotychczasowego zamieszkania</w:t>
      </w:r>
      <w:r w:rsidR="00E5034C" w:rsidRPr="00695CA2">
        <w:t xml:space="preserve"> </w:t>
      </w:r>
      <w:r w:rsidRPr="00695CA2">
        <w:t>na te</w:t>
      </w:r>
      <w:r w:rsidR="00E5034C" w:rsidRPr="00695CA2">
        <w:t>renie Polski</w:t>
      </w:r>
      <w:r w:rsidRPr="00695CA2">
        <w:t>.</w:t>
      </w:r>
    </w:p>
    <w:p w:rsidR="00D95024" w:rsidRPr="00695CA2" w:rsidRDefault="00D95024" w:rsidP="00E5034C">
      <w:pPr>
        <w:spacing w:after="0"/>
        <w:jc w:val="both"/>
      </w:pPr>
    </w:p>
    <w:p w:rsidR="00686E78" w:rsidRPr="00695CA2" w:rsidRDefault="00686E78" w:rsidP="00E5034C">
      <w:pPr>
        <w:spacing w:after="0"/>
        <w:jc w:val="both"/>
      </w:pPr>
      <w:r w:rsidRPr="00695CA2">
        <w:t>Bon na zasiedlenie może zostać przyznany osobie bezrobotnej</w:t>
      </w:r>
      <w:r w:rsidR="00E5034C" w:rsidRPr="00695CA2">
        <w:t>, która</w:t>
      </w:r>
      <w:r w:rsidRPr="00695CA2">
        <w:t>:</w:t>
      </w:r>
    </w:p>
    <w:p w:rsidR="0052129A" w:rsidRPr="00695CA2" w:rsidRDefault="00686E78" w:rsidP="00CD5534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695CA2">
        <w:rPr>
          <w:rFonts w:cs="Times New Roman"/>
        </w:rPr>
        <w:t>jest zarejestrowana w Powiatowym Urzędzie Pracy w Cieszynie,</w:t>
      </w:r>
    </w:p>
    <w:p w:rsidR="0052129A" w:rsidRPr="00695CA2" w:rsidRDefault="00E5034C" w:rsidP="00CD5534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695CA2">
        <w:rPr>
          <w:rFonts w:cs="Times New Roman"/>
        </w:rPr>
        <w:t>nie ukończyła 30 roku życia,</w:t>
      </w:r>
    </w:p>
    <w:p w:rsidR="0052129A" w:rsidRPr="00695CA2" w:rsidRDefault="00E5034C" w:rsidP="00CD5534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695CA2">
        <w:rPr>
          <w:rFonts w:cs="Times New Roman"/>
        </w:rPr>
        <w:t>posiada II lub w uzasadnionym przypadku I profil pomocy</w:t>
      </w:r>
      <w:r w:rsidR="002E2D49" w:rsidRPr="00695CA2">
        <w:rPr>
          <w:rFonts w:cs="Times New Roman"/>
        </w:rPr>
        <w:t>, o których mowa w art. 33 ust. 2c ustawy</w:t>
      </w:r>
      <w:r w:rsidR="000D531D" w:rsidRPr="00695CA2">
        <w:rPr>
          <w:rFonts w:cs="Times New Roman"/>
        </w:rPr>
        <w:t>,</w:t>
      </w:r>
    </w:p>
    <w:p w:rsidR="0052129A" w:rsidRPr="00695CA2" w:rsidRDefault="00E5034C" w:rsidP="00CD5534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695CA2">
        <w:rPr>
          <w:rFonts w:cs="Times New Roman"/>
        </w:rPr>
        <w:t>zamierza zmienić miejsce dotychczasowego zamieszkania</w:t>
      </w:r>
      <w:r w:rsidR="005B3903" w:rsidRPr="00695CA2">
        <w:rPr>
          <w:rFonts w:cs="Times New Roman"/>
        </w:rPr>
        <w:t xml:space="preserve"> </w:t>
      </w:r>
      <w:r w:rsidRPr="00695CA2">
        <w:rPr>
          <w:rFonts w:cs="Times New Roman"/>
        </w:rPr>
        <w:t>z powodu planowanego podjęcia zatrudnienia, innej pracy zarobkowej lub działalności</w:t>
      </w:r>
      <w:r w:rsidR="006540B0" w:rsidRPr="00695CA2">
        <w:rPr>
          <w:rFonts w:cs="Times New Roman"/>
        </w:rPr>
        <w:t xml:space="preserve"> gospodarczej</w:t>
      </w:r>
      <w:r w:rsidR="005B3903" w:rsidRPr="00695CA2">
        <w:rPr>
          <w:rFonts w:cs="Times New Roman"/>
        </w:rPr>
        <w:t xml:space="preserve"> na terenie Polski</w:t>
      </w:r>
      <w:r w:rsidR="000D531D" w:rsidRPr="00695CA2">
        <w:rPr>
          <w:rFonts w:cs="Times New Roman"/>
        </w:rPr>
        <w:t>,</w:t>
      </w:r>
    </w:p>
    <w:p w:rsidR="0052129A" w:rsidRPr="00695CA2" w:rsidRDefault="006540B0" w:rsidP="00CD5534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695CA2">
        <w:rPr>
          <w:rFonts w:cs="Times New Roman"/>
        </w:rPr>
        <w:t>uprawdopodobni podjęcie zatrudnienia, innej pracy zarobkowe</w:t>
      </w:r>
      <w:r w:rsidR="005B3903" w:rsidRPr="00695CA2">
        <w:rPr>
          <w:rFonts w:cs="Times New Roman"/>
        </w:rPr>
        <w:t>j lub działalności gospodarczej,</w:t>
      </w:r>
    </w:p>
    <w:p w:rsidR="0052129A" w:rsidRPr="00695CA2" w:rsidRDefault="00DA2680" w:rsidP="00CD5534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695CA2">
        <w:rPr>
          <w:rFonts w:cs="Times New Roman"/>
        </w:rPr>
        <w:t>z tytułu wykonywania</w:t>
      </w:r>
      <w:r w:rsidR="005B3903" w:rsidRPr="00695CA2">
        <w:rPr>
          <w:rFonts w:cs="Times New Roman"/>
        </w:rPr>
        <w:t xml:space="preserve"> zatrudnienia, innej pracy zarobkowej lub działalności gospodarczej</w:t>
      </w:r>
      <w:r w:rsidRPr="00695CA2">
        <w:rPr>
          <w:rFonts w:cs="Times New Roman"/>
        </w:rPr>
        <w:t xml:space="preserve"> będzie osiągał</w:t>
      </w:r>
      <w:r w:rsidR="00FF110E" w:rsidRPr="00695CA2">
        <w:rPr>
          <w:rFonts w:cs="Times New Roman"/>
        </w:rPr>
        <w:t>a</w:t>
      </w:r>
      <w:r w:rsidRPr="00695CA2">
        <w:rPr>
          <w:rFonts w:cs="Times New Roman"/>
        </w:rPr>
        <w:t xml:space="preserve"> wynagrodzenie lub przychód w wysokości co najmniej minimalnego wynagrodzenia za pracę brutto miesięcznie</w:t>
      </w:r>
      <w:r w:rsidR="0045735B" w:rsidRPr="00695CA2">
        <w:rPr>
          <w:rStyle w:val="Odwoanieprzypisudolnego"/>
          <w:rFonts w:cs="Times New Roman"/>
        </w:rPr>
        <w:footnoteReference w:id="2"/>
      </w:r>
      <w:r w:rsidR="0037494E" w:rsidRPr="00695CA2">
        <w:rPr>
          <w:rFonts w:cs="Times New Roman"/>
        </w:rPr>
        <w:t xml:space="preserve"> </w:t>
      </w:r>
      <w:r w:rsidR="002A750E" w:rsidRPr="00695CA2">
        <w:rPr>
          <w:rFonts w:cs="Times New Roman"/>
        </w:rPr>
        <w:t xml:space="preserve">(obowiązującego w danym roku kalendarzowym) </w:t>
      </w:r>
      <w:r w:rsidR="008B5A22" w:rsidRPr="00695CA2">
        <w:rPr>
          <w:rFonts w:cs="Times New Roman"/>
        </w:rPr>
        <w:t>oraz będzie podlegał</w:t>
      </w:r>
      <w:r w:rsidR="00FF110E" w:rsidRPr="00695CA2">
        <w:rPr>
          <w:rFonts w:cs="Times New Roman"/>
        </w:rPr>
        <w:t>a</w:t>
      </w:r>
      <w:r w:rsidR="008B5A22" w:rsidRPr="00695CA2">
        <w:rPr>
          <w:rFonts w:cs="Times New Roman"/>
        </w:rPr>
        <w:t xml:space="preserve"> ubezpieczeniom społecznym</w:t>
      </w:r>
      <w:r w:rsidRPr="00695CA2">
        <w:rPr>
          <w:rFonts w:cs="Times New Roman"/>
        </w:rPr>
        <w:t>,</w:t>
      </w:r>
    </w:p>
    <w:p w:rsidR="0052129A" w:rsidRPr="00695CA2" w:rsidRDefault="0052129A" w:rsidP="00CD5534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695CA2">
        <w:rPr>
          <w:rFonts w:cs="Times New Roman"/>
        </w:rPr>
        <w:t xml:space="preserve">będzie pozostawała w zatrudnieniu, wykonywała inną pracę zarobkową lub będzie prowadziła działalność gospodarczą przez okres </w:t>
      </w:r>
      <w:r w:rsidR="0045735B" w:rsidRPr="00695CA2">
        <w:rPr>
          <w:rFonts w:cs="Times New Roman"/>
        </w:rPr>
        <w:t>co najmniej 6 miesięcy,</w:t>
      </w:r>
    </w:p>
    <w:p w:rsidR="003527EC" w:rsidRPr="00695CA2" w:rsidRDefault="003527EC" w:rsidP="003527EC">
      <w:pPr>
        <w:pStyle w:val="Akapitzlist"/>
        <w:spacing w:after="0"/>
        <w:jc w:val="both"/>
        <w:rPr>
          <w:rFonts w:cs="Times New Roman"/>
        </w:rPr>
      </w:pPr>
      <w:r w:rsidRPr="00695CA2">
        <w:rPr>
          <w:rFonts w:cs="Times New Roman"/>
        </w:rPr>
        <w:t>a ponadto,</w:t>
      </w:r>
    </w:p>
    <w:p w:rsidR="00F25D28" w:rsidRPr="00695CA2" w:rsidRDefault="0045735B" w:rsidP="0052129A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695CA2">
        <w:rPr>
          <w:rFonts w:cs="Times New Roman"/>
        </w:rPr>
        <w:t xml:space="preserve">odległość od miejsca jej </w:t>
      </w:r>
      <w:r w:rsidR="00DA2680" w:rsidRPr="00695CA2">
        <w:rPr>
          <w:rFonts w:cs="Times New Roman"/>
        </w:rPr>
        <w:t xml:space="preserve">dotychczasowego zamieszkania do miejscowości, w </w:t>
      </w:r>
      <w:r w:rsidR="001A304C" w:rsidRPr="00695CA2">
        <w:rPr>
          <w:rFonts w:cs="Times New Roman"/>
        </w:rPr>
        <w:t xml:space="preserve">której </w:t>
      </w:r>
      <w:r w:rsidR="00DA2680" w:rsidRPr="00695CA2">
        <w:rPr>
          <w:rFonts w:cs="Times New Roman"/>
        </w:rPr>
        <w:t xml:space="preserve">zamieszka </w:t>
      </w:r>
      <w:r w:rsidR="008144DD" w:rsidRPr="00695CA2">
        <w:rPr>
          <w:rFonts w:cs="Times New Roman"/>
        </w:rPr>
        <w:br/>
      </w:r>
      <w:r w:rsidR="00DA2680" w:rsidRPr="00695CA2">
        <w:rPr>
          <w:rFonts w:cs="Times New Roman"/>
        </w:rPr>
        <w:t xml:space="preserve">w związku z podjęciem zatrudnienia, innej pracy zarobkowej lub działalności gospodarczej </w:t>
      </w:r>
      <w:r w:rsidR="00104209" w:rsidRPr="00695CA2">
        <w:rPr>
          <w:rFonts w:cs="Times New Roman"/>
        </w:rPr>
        <w:t xml:space="preserve">musi </w:t>
      </w:r>
      <w:r w:rsidR="00DA2680" w:rsidRPr="00695CA2">
        <w:rPr>
          <w:rFonts w:cs="Times New Roman"/>
        </w:rPr>
        <w:t>wynosi</w:t>
      </w:r>
      <w:r w:rsidR="00104209" w:rsidRPr="00695CA2">
        <w:rPr>
          <w:rFonts w:cs="Times New Roman"/>
        </w:rPr>
        <w:t>ć</w:t>
      </w:r>
      <w:r w:rsidR="00DA2680" w:rsidRPr="00695CA2">
        <w:rPr>
          <w:rFonts w:cs="Times New Roman"/>
        </w:rPr>
        <w:t xml:space="preserve"> co najmniej 80 km lub czas dojazdu do tej miejscowości</w:t>
      </w:r>
      <w:r w:rsidR="0052129A" w:rsidRPr="00695CA2">
        <w:rPr>
          <w:rFonts w:cs="Times New Roman"/>
        </w:rPr>
        <w:t xml:space="preserve"> </w:t>
      </w:r>
      <w:r w:rsidR="00DA2680" w:rsidRPr="00695CA2">
        <w:rPr>
          <w:rFonts w:cs="Times New Roman"/>
        </w:rPr>
        <w:t xml:space="preserve">i powrotu do miejsca dotychczasowego zamieszkania środkami transportu zbiorowego </w:t>
      </w:r>
      <w:r w:rsidR="00104209" w:rsidRPr="00695CA2">
        <w:rPr>
          <w:rFonts w:cs="Times New Roman"/>
        </w:rPr>
        <w:t>musi przekraczać</w:t>
      </w:r>
      <w:r w:rsidR="00DA2680" w:rsidRPr="00695CA2">
        <w:rPr>
          <w:rFonts w:cs="Times New Roman"/>
        </w:rPr>
        <w:t xml:space="preserve"> łącznie co najmniej 3 go</w:t>
      </w:r>
      <w:r w:rsidR="000D531D" w:rsidRPr="00695CA2">
        <w:rPr>
          <w:rFonts w:cs="Times New Roman"/>
        </w:rPr>
        <w:t>dziny dziennie.</w:t>
      </w:r>
    </w:p>
    <w:p w:rsidR="008144DD" w:rsidRPr="00695CA2" w:rsidRDefault="008144DD" w:rsidP="008144DD">
      <w:pPr>
        <w:pStyle w:val="Akapitzlist"/>
        <w:spacing w:after="0"/>
        <w:jc w:val="both"/>
        <w:rPr>
          <w:rFonts w:cs="Times New Roman"/>
        </w:rPr>
      </w:pPr>
    </w:p>
    <w:p w:rsidR="00DB48E2" w:rsidRPr="004C12CF" w:rsidRDefault="0052129A" w:rsidP="00F25D28">
      <w:pPr>
        <w:spacing w:after="0"/>
        <w:jc w:val="both"/>
        <w:rPr>
          <w:rFonts w:cs="Times New Roman"/>
        </w:rPr>
      </w:pPr>
      <w:r w:rsidRPr="004C12CF">
        <w:rPr>
          <w:rFonts w:cs="Times New Roman"/>
        </w:rPr>
        <w:t xml:space="preserve">Wyżej wymienione warunki muszą zostać spełnione łącznie. </w:t>
      </w:r>
    </w:p>
    <w:p w:rsidR="00DA2BAB" w:rsidRDefault="00DA2BAB" w:rsidP="00F25D28">
      <w:pPr>
        <w:spacing w:after="0"/>
        <w:jc w:val="both"/>
        <w:rPr>
          <w:rFonts w:cs="Times New Roman"/>
        </w:rPr>
      </w:pPr>
      <w:r w:rsidRPr="00DA2BAB">
        <w:rPr>
          <w:rFonts w:cs="Times New Roman"/>
        </w:rPr>
        <w:lastRenderedPageBreak/>
        <w:t>Bon na zasiedlenie nie może zostać przyznany</w:t>
      </w:r>
      <w:r>
        <w:rPr>
          <w:rFonts w:cs="Times New Roman"/>
        </w:rPr>
        <w:t xml:space="preserve"> osobie bezrobotnej, która:</w:t>
      </w:r>
    </w:p>
    <w:p w:rsidR="00DA2BAB" w:rsidRDefault="00371848" w:rsidP="00DA2BAB">
      <w:pPr>
        <w:pStyle w:val="Akapitzlist"/>
        <w:numPr>
          <w:ilvl w:val="0"/>
          <w:numId w:val="11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>zamierza wznowić wykonywanie zawieszonej działalności gospodarczej;</w:t>
      </w:r>
    </w:p>
    <w:p w:rsidR="00DA2BAB" w:rsidRPr="00DA2BAB" w:rsidRDefault="00371848" w:rsidP="00DA2BAB">
      <w:pPr>
        <w:pStyle w:val="Akapitzlist"/>
        <w:numPr>
          <w:ilvl w:val="0"/>
          <w:numId w:val="11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zamierza w związku z podjęciem zatrudnienia, innej pracy zarobkowej lub działalności gospodarczej zamieszkać w miejscowości, w której posiada zameldowanie na pobyt stały lub czasowy. </w:t>
      </w:r>
    </w:p>
    <w:p w:rsidR="00DA2BAB" w:rsidRDefault="00DA2BAB" w:rsidP="00F25D28">
      <w:pPr>
        <w:spacing w:after="0"/>
        <w:jc w:val="both"/>
        <w:rPr>
          <w:rFonts w:cs="Times New Roman"/>
          <w:b/>
        </w:rPr>
      </w:pPr>
    </w:p>
    <w:p w:rsidR="00D95024" w:rsidRPr="00695CA2" w:rsidRDefault="00776736" w:rsidP="00F25D28">
      <w:pPr>
        <w:spacing w:after="0"/>
        <w:jc w:val="both"/>
        <w:rPr>
          <w:rFonts w:cs="Times New Roman"/>
          <w:b/>
        </w:rPr>
      </w:pPr>
      <w:r w:rsidRPr="00695CA2">
        <w:rPr>
          <w:rFonts w:cs="Times New Roman"/>
          <w:b/>
        </w:rPr>
        <w:t>3</w:t>
      </w:r>
      <w:r w:rsidR="00F25D28" w:rsidRPr="00695CA2">
        <w:rPr>
          <w:rFonts w:cs="Times New Roman"/>
          <w:b/>
        </w:rPr>
        <w:t xml:space="preserve">. </w:t>
      </w:r>
      <w:r w:rsidR="00D95024" w:rsidRPr="00695CA2">
        <w:rPr>
          <w:rFonts w:cs="Times New Roman"/>
          <w:b/>
          <w:sz w:val="24"/>
        </w:rPr>
        <w:t>Procedura</w:t>
      </w:r>
      <w:r w:rsidR="00A55D23" w:rsidRPr="00695CA2">
        <w:rPr>
          <w:rFonts w:cs="Times New Roman"/>
          <w:b/>
          <w:sz w:val="24"/>
        </w:rPr>
        <w:t xml:space="preserve"> przyznania bonu na zasiedlenie</w:t>
      </w:r>
    </w:p>
    <w:p w:rsidR="00C04AC7" w:rsidRPr="00695CA2" w:rsidRDefault="00C04AC7" w:rsidP="00E5034C">
      <w:pPr>
        <w:spacing w:after="0"/>
        <w:jc w:val="both"/>
        <w:rPr>
          <w:rFonts w:cs="Times New Roman"/>
          <w:b/>
          <w:sz w:val="24"/>
        </w:rPr>
      </w:pPr>
    </w:p>
    <w:p w:rsidR="00E5034C" w:rsidRPr="00695CA2" w:rsidRDefault="00A55D23" w:rsidP="00CD5534">
      <w:pPr>
        <w:pStyle w:val="Akapitzlist"/>
        <w:numPr>
          <w:ilvl w:val="0"/>
          <w:numId w:val="3"/>
        </w:numPr>
        <w:spacing w:after="0"/>
        <w:jc w:val="both"/>
        <w:rPr>
          <w:rFonts w:cs="Times New Roman"/>
        </w:rPr>
      </w:pPr>
      <w:r w:rsidRPr="00695CA2">
        <w:rPr>
          <w:rFonts w:cs="Times New Roman"/>
        </w:rPr>
        <w:t>O</w:t>
      </w:r>
      <w:r w:rsidR="007D2D14" w:rsidRPr="00695CA2">
        <w:rPr>
          <w:rFonts w:cs="Times New Roman"/>
        </w:rPr>
        <w:t>soba bezrobotna</w:t>
      </w:r>
      <w:r w:rsidR="00A56F37" w:rsidRPr="00695CA2">
        <w:rPr>
          <w:rFonts w:cs="Times New Roman"/>
        </w:rPr>
        <w:t xml:space="preserve"> </w:t>
      </w:r>
      <w:r w:rsidR="006835DF" w:rsidRPr="00695CA2">
        <w:rPr>
          <w:rFonts w:cs="Times New Roman"/>
        </w:rPr>
        <w:t xml:space="preserve">składa wniosek </w:t>
      </w:r>
      <w:r w:rsidR="0037494E" w:rsidRPr="00695CA2">
        <w:rPr>
          <w:rFonts w:cs="Times New Roman"/>
        </w:rPr>
        <w:t xml:space="preserve">o przyznanie bonu na zasiedlenie </w:t>
      </w:r>
      <w:r w:rsidR="0045735B" w:rsidRPr="00695CA2">
        <w:rPr>
          <w:rFonts w:cs="Times New Roman"/>
        </w:rPr>
        <w:t>do Powiatowego Urzędu Pracy w Cieszynie</w:t>
      </w:r>
      <w:r w:rsidR="0037494E" w:rsidRPr="00695CA2">
        <w:rPr>
          <w:rFonts w:cs="Times New Roman"/>
        </w:rPr>
        <w:t xml:space="preserve">. Do wniosku należy dołączyć niezbędne załączniki, w tym załącznik nr 1 „Opinia doradcy klienta”. </w:t>
      </w:r>
      <w:r w:rsidR="003806F7" w:rsidRPr="00695CA2">
        <w:rPr>
          <w:rFonts w:cs="Times New Roman"/>
        </w:rPr>
        <w:t xml:space="preserve">Do doradcy klienta w celu uzupełnienia wyżej wymienionego załącznika </w:t>
      </w:r>
      <w:r w:rsidR="00FE18B2" w:rsidRPr="00695CA2">
        <w:rPr>
          <w:rFonts w:cs="Times New Roman"/>
        </w:rPr>
        <w:t>należy</w:t>
      </w:r>
      <w:r w:rsidR="003806F7" w:rsidRPr="00695CA2">
        <w:rPr>
          <w:rFonts w:cs="Times New Roman"/>
        </w:rPr>
        <w:t xml:space="preserve"> zgłosić się </w:t>
      </w:r>
      <w:r w:rsidR="00FE18B2" w:rsidRPr="00695CA2">
        <w:rPr>
          <w:rFonts w:cs="Times New Roman"/>
        </w:rPr>
        <w:t>przed złożeniem</w:t>
      </w:r>
      <w:r w:rsidR="003806F7" w:rsidRPr="00695CA2">
        <w:rPr>
          <w:rFonts w:cs="Times New Roman"/>
        </w:rPr>
        <w:t xml:space="preserve"> wniosku.</w:t>
      </w:r>
      <w:r w:rsidR="00FE18B2" w:rsidRPr="00695CA2">
        <w:rPr>
          <w:rFonts w:cs="Times New Roman"/>
        </w:rPr>
        <w:t xml:space="preserve"> Podstawą rozpatrzenia wniosku jest przedłożenie wszystkich wymaganych załączników.</w:t>
      </w:r>
    </w:p>
    <w:p w:rsidR="00D95024" w:rsidRPr="00695CA2" w:rsidRDefault="003527EC" w:rsidP="00CD5534">
      <w:pPr>
        <w:pStyle w:val="Akapitzlist"/>
        <w:numPr>
          <w:ilvl w:val="0"/>
          <w:numId w:val="3"/>
        </w:numPr>
        <w:spacing w:after="0"/>
        <w:jc w:val="both"/>
        <w:rPr>
          <w:rFonts w:cs="Times New Roman"/>
        </w:rPr>
      </w:pPr>
      <w:r w:rsidRPr="00695CA2">
        <w:rPr>
          <w:rFonts w:cs="Times New Roman"/>
        </w:rPr>
        <w:t>Dyrektor Urzędu</w:t>
      </w:r>
      <w:r w:rsidR="00D95024" w:rsidRPr="00695CA2">
        <w:rPr>
          <w:rFonts w:cs="Times New Roman"/>
        </w:rPr>
        <w:t xml:space="preserve"> podejmuje decyzję o prz</w:t>
      </w:r>
      <w:r w:rsidR="00CC6100" w:rsidRPr="00695CA2">
        <w:rPr>
          <w:rFonts w:cs="Times New Roman"/>
        </w:rPr>
        <w:t xml:space="preserve">yznaniu bonu na zasiedlenie </w:t>
      </w:r>
      <w:r w:rsidR="00A55D23" w:rsidRPr="00695CA2">
        <w:rPr>
          <w:rFonts w:cs="Times New Roman"/>
        </w:rPr>
        <w:t xml:space="preserve">i </w:t>
      </w:r>
      <w:r w:rsidR="00915D81" w:rsidRPr="00695CA2">
        <w:rPr>
          <w:rFonts w:cs="Times New Roman"/>
        </w:rPr>
        <w:t>w terminie</w:t>
      </w:r>
      <w:r w:rsidR="00D3616A" w:rsidRPr="00695CA2">
        <w:rPr>
          <w:rFonts w:cs="Times New Roman"/>
        </w:rPr>
        <w:t xml:space="preserve"> do jednego</w:t>
      </w:r>
      <w:r w:rsidR="00915D81" w:rsidRPr="00695CA2">
        <w:rPr>
          <w:rFonts w:cs="Times New Roman"/>
        </w:rPr>
        <w:t xml:space="preserve"> </w:t>
      </w:r>
      <w:r w:rsidR="0006327E" w:rsidRPr="00695CA2">
        <w:rPr>
          <w:rFonts w:cs="Times New Roman"/>
        </w:rPr>
        <w:t>miesiąca</w:t>
      </w:r>
      <w:r w:rsidR="00D95024" w:rsidRPr="00695CA2">
        <w:rPr>
          <w:rFonts w:cs="Times New Roman"/>
        </w:rPr>
        <w:t xml:space="preserve"> </w:t>
      </w:r>
      <w:r w:rsidR="0006327E" w:rsidRPr="00695CA2">
        <w:rPr>
          <w:rFonts w:cs="Times New Roman"/>
        </w:rPr>
        <w:t>od dnia złożenia</w:t>
      </w:r>
      <w:r w:rsidR="0052129A" w:rsidRPr="00695CA2">
        <w:rPr>
          <w:rFonts w:cs="Times New Roman"/>
        </w:rPr>
        <w:t xml:space="preserve"> wniosku</w:t>
      </w:r>
      <w:r w:rsidRPr="00695CA2">
        <w:rPr>
          <w:rFonts w:cs="Times New Roman"/>
        </w:rPr>
        <w:t>,</w:t>
      </w:r>
      <w:r w:rsidR="00673ACA" w:rsidRPr="00695CA2">
        <w:rPr>
          <w:rFonts w:cs="Times New Roman"/>
        </w:rPr>
        <w:t xml:space="preserve"> w formie pisemnej informuje</w:t>
      </w:r>
      <w:r w:rsidR="00D95024" w:rsidRPr="00695CA2">
        <w:rPr>
          <w:rFonts w:cs="Times New Roman"/>
        </w:rPr>
        <w:t xml:space="preserve"> osobę bezrobotną</w:t>
      </w:r>
      <w:r w:rsidR="0006327E" w:rsidRPr="00695CA2">
        <w:rPr>
          <w:rFonts w:cs="Times New Roman"/>
        </w:rPr>
        <w:t xml:space="preserve"> </w:t>
      </w:r>
      <w:r w:rsidR="0052129A" w:rsidRPr="00695CA2">
        <w:rPr>
          <w:rFonts w:cs="Times New Roman"/>
        </w:rPr>
        <w:br/>
      </w:r>
      <w:r w:rsidR="0006327E" w:rsidRPr="00695CA2">
        <w:rPr>
          <w:rFonts w:cs="Times New Roman"/>
        </w:rPr>
        <w:t xml:space="preserve">o sposobie </w:t>
      </w:r>
      <w:r w:rsidR="0052129A" w:rsidRPr="00695CA2">
        <w:rPr>
          <w:rFonts w:cs="Times New Roman"/>
        </w:rPr>
        <w:t xml:space="preserve">jego </w:t>
      </w:r>
      <w:r w:rsidR="0006327E" w:rsidRPr="00695CA2">
        <w:rPr>
          <w:rFonts w:cs="Times New Roman"/>
        </w:rPr>
        <w:t>rozpatrzen</w:t>
      </w:r>
      <w:r w:rsidR="002004CB" w:rsidRPr="00695CA2">
        <w:rPr>
          <w:rFonts w:cs="Times New Roman"/>
        </w:rPr>
        <w:t xml:space="preserve">ia </w:t>
      </w:r>
      <w:r w:rsidR="00673ACA" w:rsidRPr="00695CA2">
        <w:rPr>
          <w:rFonts w:cs="Times New Roman"/>
        </w:rPr>
        <w:t>oraz</w:t>
      </w:r>
      <w:r w:rsidR="0045735B" w:rsidRPr="00695CA2">
        <w:rPr>
          <w:rFonts w:cs="Times New Roman"/>
        </w:rPr>
        <w:t xml:space="preserve"> ewentualnym</w:t>
      </w:r>
      <w:r w:rsidR="00D95024" w:rsidRPr="00695CA2">
        <w:rPr>
          <w:rFonts w:cs="Times New Roman"/>
        </w:rPr>
        <w:t xml:space="preserve"> terminie podpisania umowy</w:t>
      </w:r>
      <w:r w:rsidR="00673ACA" w:rsidRPr="00695CA2">
        <w:rPr>
          <w:rFonts w:cs="Times New Roman"/>
        </w:rPr>
        <w:t>.</w:t>
      </w:r>
      <w:r w:rsidR="002D13BA">
        <w:rPr>
          <w:rFonts w:cs="Times New Roman"/>
        </w:rPr>
        <w:t xml:space="preserve"> </w:t>
      </w:r>
      <w:r w:rsidR="002D13BA" w:rsidRPr="004C12CF">
        <w:rPr>
          <w:rFonts w:cs="Times New Roman"/>
        </w:rPr>
        <w:t>Decyzja o przyznaniu bonu na zasiedlenie podejmowana jest między innymi w oparciu o sytuacje na lokalnym rynku pracy, indywidualne potrzeby osoby bezrobotnej, uzasadnienie wniosku o przyznanie bonu na zasiedlenie.</w:t>
      </w:r>
    </w:p>
    <w:p w:rsidR="00D95024" w:rsidRPr="00695CA2" w:rsidRDefault="00A55D23" w:rsidP="00CD5534">
      <w:pPr>
        <w:pStyle w:val="Akapitzlist"/>
        <w:numPr>
          <w:ilvl w:val="0"/>
          <w:numId w:val="3"/>
        </w:numPr>
        <w:jc w:val="both"/>
        <w:rPr>
          <w:rFonts w:cs="Times New Roman"/>
        </w:rPr>
      </w:pPr>
      <w:r w:rsidRPr="00695CA2">
        <w:rPr>
          <w:rFonts w:cs="Times New Roman"/>
        </w:rPr>
        <w:t>P</w:t>
      </w:r>
      <w:r w:rsidR="00D95024" w:rsidRPr="00695CA2">
        <w:rPr>
          <w:rFonts w:cs="Times New Roman"/>
        </w:rPr>
        <w:t>o pozytywnym rozpatrzeniu wniosku następuje zawarcie umowy</w:t>
      </w:r>
      <w:r w:rsidR="003A331B" w:rsidRPr="00695CA2">
        <w:rPr>
          <w:rFonts w:cs="Times New Roman"/>
        </w:rPr>
        <w:t xml:space="preserve">. </w:t>
      </w:r>
      <w:r w:rsidR="00984445" w:rsidRPr="00695CA2">
        <w:rPr>
          <w:rFonts w:cs="Times New Roman"/>
          <w:b/>
        </w:rPr>
        <w:t>Zawarcie umowy w zakresie przyznania bonu na zasiedlenie oraz wypłata środków jest uzależniona od przedstawienia przez osobę bezrobotną zabezpieczenia wykonania warunków umowy</w:t>
      </w:r>
      <w:r w:rsidR="00D95024" w:rsidRPr="00695CA2">
        <w:rPr>
          <w:rFonts w:cs="Times New Roman"/>
          <w:b/>
        </w:rPr>
        <w:t xml:space="preserve"> </w:t>
      </w:r>
      <w:r w:rsidR="00984445" w:rsidRPr="00695CA2">
        <w:rPr>
          <w:rFonts w:cs="Times New Roman"/>
          <w:b/>
        </w:rPr>
        <w:t xml:space="preserve">w formie </w:t>
      </w:r>
      <w:r w:rsidR="00D95024" w:rsidRPr="00695CA2">
        <w:rPr>
          <w:rFonts w:cs="Times New Roman"/>
          <w:b/>
        </w:rPr>
        <w:t>poręczenia</w:t>
      </w:r>
      <w:r w:rsidR="0045735B" w:rsidRPr="00695CA2">
        <w:rPr>
          <w:rFonts w:cs="Times New Roman"/>
          <w:b/>
        </w:rPr>
        <w:t xml:space="preserve"> oraz zawarcia umowy poręczenia.</w:t>
      </w:r>
      <w:r w:rsidR="007E0E90" w:rsidRPr="00695CA2">
        <w:rPr>
          <w:rFonts w:cs="Times New Roman"/>
          <w:b/>
        </w:rPr>
        <w:t xml:space="preserve"> </w:t>
      </w:r>
      <w:r w:rsidR="007E0E90" w:rsidRPr="00695CA2">
        <w:rPr>
          <w:rFonts w:cs="Times New Roman"/>
        </w:rPr>
        <w:t>Jeżeli osoba bezrobotna starająca się o przyznanie bonu na zasiedlenie pozostaje w związku małżeńskim, w którym panuje wspólność majątkowa małżeńska, wymagana jest pisemna zgoda współmałżonka, udzielona w dniu zawarcia umowy w zakresie bonu na zasiedlenie na jej zawarcie i zaciągnięcie zobowiązań z niej wynikających.</w:t>
      </w:r>
    </w:p>
    <w:p w:rsidR="00A55D23" w:rsidRPr="00695CA2" w:rsidRDefault="00A55D23" w:rsidP="00CD5534">
      <w:pPr>
        <w:pStyle w:val="Akapitzlist"/>
        <w:numPr>
          <w:ilvl w:val="0"/>
          <w:numId w:val="3"/>
        </w:numPr>
        <w:jc w:val="both"/>
        <w:rPr>
          <w:rFonts w:cs="Times New Roman"/>
        </w:rPr>
      </w:pPr>
      <w:r w:rsidRPr="00695CA2">
        <w:rPr>
          <w:rFonts w:cs="Times New Roman"/>
        </w:rPr>
        <w:t>W</w:t>
      </w:r>
      <w:r w:rsidR="003A331B" w:rsidRPr="00695CA2">
        <w:rPr>
          <w:rFonts w:cs="Times New Roman"/>
        </w:rPr>
        <w:t xml:space="preserve"> dniu podpisania umowy następ</w:t>
      </w:r>
      <w:r w:rsidR="00700326" w:rsidRPr="00695CA2">
        <w:rPr>
          <w:rFonts w:cs="Times New Roman"/>
        </w:rPr>
        <w:t>uje wydanie bonu na zasiedlenie</w:t>
      </w:r>
      <w:r w:rsidR="00673ACA" w:rsidRPr="00695CA2">
        <w:rPr>
          <w:rFonts w:cs="Times New Roman"/>
        </w:rPr>
        <w:t>.</w:t>
      </w:r>
    </w:p>
    <w:p w:rsidR="00D95024" w:rsidRPr="00695CA2" w:rsidRDefault="00A55D23" w:rsidP="00CD5534">
      <w:pPr>
        <w:pStyle w:val="Akapitzlist"/>
        <w:numPr>
          <w:ilvl w:val="0"/>
          <w:numId w:val="3"/>
        </w:numPr>
        <w:jc w:val="both"/>
        <w:rPr>
          <w:rFonts w:cs="Times New Roman"/>
        </w:rPr>
      </w:pPr>
      <w:r w:rsidRPr="00695CA2">
        <w:rPr>
          <w:rFonts w:cs="Times New Roman"/>
        </w:rPr>
        <w:t>P</w:t>
      </w:r>
      <w:r w:rsidR="002A750E" w:rsidRPr="00695CA2">
        <w:rPr>
          <w:rFonts w:cs="Times New Roman"/>
        </w:rPr>
        <w:t>rzelew kwoty środków finansow</w:t>
      </w:r>
      <w:r w:rsidR="003A331B" w:rsidRPr="00695CA2">
        <w:rPr>
          <w:rFonts w:cs="Times New Roman"/>
        </w:rPr>
        <w:t>ych na wskazany w umowie rac</w:t>
      </w:r>
      <w:r w:rsidRPr="00695CA2">
        <w:rPr>
          <w:rFonts w:cs="Times New Roman"/>
        </w:rPr>
        <w:t>hunek ban</w:t>
      </w:r>
      <w:r w:rsidR="00673ACA" w:rsidRPr="00695CA2">
        <w:rPr>
          <w:rFonts w:cs="Times New Roman"/>
        </w:rPr>
        <w:t>kowy osoby bezrobotnej następuje</w:t>
      </w:r>
      <w:r w:rsidRPr="00695CA2">
        <w:rPr>
          <w:rFonts w:cs="Times New Roman"/>
        </w:rPr>
        <w:t xml:space="preserve"> </w:t>
      </w:r>
      <w:r w:rsidR="00A565E8" w:rsidRPr="00695CA2">
        <w:rPr>
          <w:rFonts w:cs="Times New Roman"/>
        </w:rPr>
        <w:t xml:space="preserve">w terminie do 3 dni </w:t>
      </w:r>
      <w:r w:rsidR="001A304C" w:rsidRPr="00695CA2">
        <w:rPr>
          <w:rFonts w:cs="Times New Roman"/>
        </w:rPr>
        <w:t xml:space="preserve">roboczych </w:t>
      </w:r>
      <w:r w:rsidR="00A565E8" w:rsidRPr="00695CA2">
        <w:rPr>
          <w:rFonts w:cs="Times New Roman"/>
        </w:rPr>
        <w:t>od wydania</w:t>
      </w:r>
      <w:r w:rsidRPr="00695CA2">
        <w:rPr>
          <w:rFonts w:cs="Times New Roman"/>
        </w:rPr>
        <w:t xml:space="preserve"> bonu na zasiedlenie</w:t>
      </w:r>
      <w:r w:rsidR="00673ACA" w:rsidRPr="00695CA2">
        <w:rPr>
          <w:rFonts w:cs="Times New Roman"/>
        </w:rPr>
        <w:t>.</w:t>
      </w:r>
    </w:p>
    <w:p w:rsidR="00DB48E2" w:rsidRPr="00695CA2" w:rsidRDefault="003806F7" w:rsidP="003A331B">
      <w:pPr>
        <w:spacing w:after="0"/>
        <w:jc w:val="both"/>
        <w:rPr>
          <w:rFonts w:cs="Times New Roman"/>
        </w:rPr>
      </w:pPr>
      <w:r w:rsidRPr="00695CA2">
        <w:rPr>
          <w:rFonts w:cs="Times New Roman"/>
        </w:rPr>
        <w:t xml:space="preserve">Na dzień zawarcia umowy i wydania bonu na zasiedlenie osoba, która stara się o jego przyznanie musi być osobą bezrobotną, czyli spełniać warunki opisane w art. 2 ust. 1 pkt 2) ustawy. Przed przyznaniem bonu na zasiedlenie osoba bezrobotna musi zamieszkiwać powiat cieszyński – dopiero po jego przyznaniu </w:t>
      </w:r>
      <w:r w:rsidRPr="00695CA2">
        <w:rPr>
          <w:rFonts w:cs="Times New Roman"/>
        </w:rPr>
        <w:br/>
        <w:t xml:space="preserve">i wypłacie środków może zmienić miejsce zamieszkania. </w:t>
      </w:r>
    </w:p>
    <w:p w:rsidR="00F25D28" w:rsidRPr="00695CA2" w:rsidRDefault="00F25D28" w:rsidP="003A331B">
      <w:pPr>
        <w:spacing w:after="0"/>
        <w:jc w:val="both"/>
        <w:rPr>
          <w:rFonts w:cs="Times New Roman"/>
          <w:b/>
        </w:rPr>
      </w:pPr>
    </w:p>
    <w:p w:rsidR="00C04AC7" w:rsidRPr="00695CA2" w:rsidRDefault="00776736" w:rsidP="00F25D28">
      <w:pPr>
        <w:spacing w:after="0"/>
        <w:jc w:val="both"/>
        <w:rPr>
          <w:rFonts w:cs="Times New Roman"/>
          <w:b/>
        </w:rPr>
      </w:pPr>
      <w:r w:rsidRPr="00695CA2">
        <w:rPr>
          <w:rFonts w:cs="Times New Roman"/>
          <w:b/>
        </w:rPr>
        <w:t>4</w:t>
      </w:r>
      <w:r w:rsidR="00F25D28" w:rsidRPr="00695CA2">
        <w:rPr>
          <w:rFonts w:cs="Times New Roman"/>
          <w:b/>
        </w:rPr>
        <w:t xml:space="preserve">. </w:t>
      </w:r>
      <w:r w:rsidR="00E86711" w:rsidRPr="00695CA2">
        <w:rPr>
          <w:rFonts w:cs="Times New Roman"/>
          <w:b/>
        </w:rPr>
        <w:t>Osoba bezrobotna, która</w:t>
      </w:r>
      <w:r w:rsidR="00673ACA" w:rsidRPr="00695CA2">
        <w:rPr>
          <w:rFonts w:cs="Times New Roman"/>
          <w:b/>
        </w:rPr>
        <w:t xml:space="preserve"> otrzymał</w:t>
      </w:r>
      <w:r w:rsidR="00E86711" w:rsidRPr="00695CA2">
        <w:rPr>
          <w:rFonts w:cs="Times New Roman"/>
          <w:b/>
        </w:rPr>
        <w:t>a</w:t>
      </w:r>
      <w:r w:rsidR="00673ACA" w:rsidRPr="00695CA2">
        <w:rPr>
          <w:rFonts w:cs="Times New Roman"/>
          <w:b/>
        </w:rPr>
        <w:t xml:space="preserve"> bon na zasiedlenie, </w:t>
      </w:r>
      <w:r w:rsidR="002D7976" w:rsidRPr="00695CA2">
        <w:rPr>
          <w:rFonts w:cs="Times New Roman"/>
          <w:b/>
        </w:rPr>
        <w:t>z</w:t>
      </w:r>
      <w:r w:rsidR="00D96E4F" w:rsidRPr="00695CA2">
        <w:rPr>
          <w:rFonts w:cs="Times New Roman"/>
          <w:b/>
        </w:rPr>
        <w:t>obowiązan</w:t>
      </w:r>
      <w:r w:rsidR="00E86711" w:rsidRPr="00695CA2">
        <w:rPr>
          <w:rFonts w:cs="Times New Roman"/>
          <w:b/>
        </w:rPr>
        <w:t>a</w:t>
      </w:r>
      <w:r w:rsidR="00673ACA" w:rsidRPr="00695CA2">
        <w:rPr>
          <w:rFonts w:cs="Times New Roman"/>
          <w:b/>
        </w:rPr>
        <w:t xml:space="preserve"> jest</w:t>
      </w:r>
      <w:r w:rsidR="00972604" w:rsidRPr="00695CA2">
        <w:rPr>
          <w:rFonts w:cs="Times New Roman"/>
          <w:b/>
        </w:rPr>
        <w:t>:</w:t>
      </w:r>
    </w:p>
    <w:p w:rsidR="007E0E90" w:rsidRPr="00695CA2" w:rsidRDefault="007E0E90" w:rsidP="003A331B">
      <w:pPr>
        <w:spacing w:after="0"/>
        <w:jc w:val="both"/>
        <w:rPr>
          <w:rFonts w:cs="Times New Roman"/>
          <w:b/>
        </w:rPr>
      </w:pPr>
    </w:p>
    <w:p w:rsidR="00972604" w:rsidRPr="00695CA2" w:rsidRDefault="0021330F" w:rsidP="00CD5534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695CA2">
        <w:rPr>
          <w:rFonts w:cs="Times New Roman"/>
          <w:b/>
        </w:rPr>
        <w:t xml:space="preserve">do </w:t>
      </w:r>
      <w:r w:rsidR="00972604" w:rsidRPr="00695CA2">
        <w:rPr>
          <w:rFonts w:cs="Times New Roman"/>
          <w:b/>
        </w:rPr>
        <w:t>30 dni od dnia otrzymania bonu</w:t>
      </w:r>
      <w:r w:rsidR="00972604" w:rsidRPr="00695CA2">
        <w:rPr>
          <w:rFonts w:cs="Times New Roman"/>
        </w:rPr>
        <w:t xml:space="preserve"> </w:t>
      </w:r>
      <w:r w:rsidR="00F87706" w:rsidRPr="00695CA2">
        <w:rPr>
          <w:rFonts w:cs="Times New Roman"/>
        </w:rPr>
        <w:t>dostarczyć do urzędu dokument</w:t>
      </w:r>
      <w:r w:rsidR="00054C27" w:rsidRPr="00695CA2">
        <w:rPr>
          <w:rFonts w:cs="Times New Roman"/>
        </w:rPr>
        <w:t xml:space="preserve"> potwierdzający</w:t>
      </w:r>
      <w:r w:rsidR="00972604" w:rsidRPr="00695CA2">
        <w:rPr>
          <w:rFonts w:cs="Times New Roman"/>
        </w:rPr>
        <w:t xml:space="preserve"> podjęcie zatrudnienia, innej pracy zarobkowej lub działalności gospodarczej</w:t>
      </w:r>
      <w:r w:rsidR="00C5355E" w:rsidRPr="00695CA2">
        <w:rPr>
          <w:rFonts w:cs="Times New Roman"/>
        </w:rPr>
        <w:t xml:space="preserve">. </w:t>
      </w:r>
      <w:r w:rsidR="00944130" w:rsidRPr="00B90C3A">
        <w:rPr>
          <w:rFonts w:cs="Times New Roman"/>
        </w:rPr>
        <w:t xml:space="preserve">W przypadku podjęcia działalności gospodarczej, łącznie z informacją o jej podjęciu, należy również dostarczyć oryginał formularza informacji przedstawianych przy ubieganiu się o pomoc de </w:t>
      </w:r>
      <w:proofErr w:type="spellStart"/>
      <w:r w:rsidR="00944130" w:rsidRPr="00B90C3A">
        <w:rPr>
          <w:rFonts w:cs="Times New Roman"/>
        </w:rPr>
        <w:t>minimis</w:t>
      </w:r>
      <w:proofErr w:type="spellEnd"/>
      <w:r w:rsidR="00944130" w:rsidRPr="00B90C3A">
        <w:rPr>
          <w:rFonts w:cs="Times New Roman"/>
        </w:rPr>
        <w:t xml:space="preserve"> </w:t>
      </w:r>
      <w:r w:rsidR="002E0800" w:rsidRPr="00B90C3A">
        <w:rPr>
          <w:rFonts w:cs="Times New Roman"/>
        </w:rPr>
        <w:t xml:space="preserve">wraz </w:t>
      </w:r>
      <w:r w:rsidR="00DA2BAB">
        <w:rPr>
          <w:rFonts w:cs="Times New Roman"/>
        </w:rPr>
        <w:br/>
      </w:r>
      <w:r w:rsidR="00944130" w:rsidRPr="00B90C3A">
        <w:rPr>
          <w:rFonts w:cs="Times New Roman"/>
        </w:rPr>
        <w:t xml:space="preserve">z </w:t>
      </w:r>
      <w:r w:rsidR="000E12B2" w:rsidRPr="00B90C3A">
        <w:rPr>
          <w:rFonts w:cs="Times New Roman"/>
        </w:rPr>
        <w:t>oświadczeniem o pomocy de minimis</w:t>
      </w:r>
      <w:r w:rsidR="00B90C3A" w:rsidRPr="00B90C3A">
        <w:rPr>
          <w:rFonts w:cs="Times New Roman"/>
        </w:rPr>
        <w:t>;</w:t>
      </w:r>
    </w:p>
    <w:p w:rsidR="00972604" w:rsidRPr="00695CA2" w:rsidRDefault="00972604" w:rsidP="00CD5534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695CA2">
        <w:rPr>
          <w:rFonts w:cs="Times New Roman"/>
          <w:b/>
        </w:rPr>
        <w:t xml:space="preserve"> </w:t>
      </w:r>
      <w:r w:rsidR="0021330F" w:rsidRPr="00695CA2">
        <w:rPr>
          <w:rFonts w:cs="Times New Roman"/>
          <w:b/>
        </w:rPr>
        <w:t xml:space="preserve">do </w:t>
      </w:r>
      <w:r w:rsidRPr="00695CA2">
        <w:rPr>
          <w:rFonts w:cs="Times New Roman"/>
          <w:b/>
        </w:rPr>
        <w:t>30 dni od dnia otrzymania bonu</w:t>
      </w:r>
      <w:r w:rsidRPr="00695CA2">
        <w:rPr>
          <w:rFonts w:cs="Times New Roman"/>
        </w:rPr>
        <w:t xml:space="preserve"> </w:t>
      </w:r>
      <w:r w:rsidR="00F87706" w:rsidRPr="00695CA2">
        <w:rPr>
          <w:rFonts w:cs="Times New Roman"/>
        </w:rPr>
        <w:t>dostarczyć oświadczenie</w:t>
      </w:r>
      <w:r w:rsidR="00054C27" w:rsidRPr="00695CA2">
        <w:rPr>
          <w:rFonts w:cs="Times New Roman"/>
        </w:rPr>
        <w:t xml:space="preserve"> potwierdzające</w:t>
      </w:r>
      <w:r w:rsidRPr="00695CA2">
        <w:rPr>
          <w:rFonts w:cs="Times New Roman"/>
        </w:rPr>
        <w:t xml:space="preserve"> spełnienie warunku</w:t>
      </w:r>
      <w:r w:rsidR="00BC0AF6" w:rsidRPr="00695CA2">
        <w:rPr>
          <w:rFonts w:cs="Times New Roman"/>
        </w:rPr>
        <w:t xml:space="preserve">, iż odległość od miejsca dotychczasowego zamieszkania do miejscowości, w której </w:t>
      </w:r>
      <w:r w:rsidR="00E86711" w:rsidRPr="00695CA2">
        <w:rPr>
          <w:rFonts w:cs="Times New Roman"/>
        </w:rPr>
        <w:t>osoba bezrobotna</w:t>
      </w:r>
      <w:r w:rsidR="00BC0AF6" w:rsidRPr="00695CA2">
        <w:rPr>
          <w:rFonts w:cs="Times New Roman"/>
        </w:rPr>
        <w:t xml:space="preserve"> zamieszka w związku z podjęciem zatrudnienia, innej pracy zarobkowej lub działalności gospodarczej wynosi co najmniej 80 km lub cz</w:t>
      </w:r>
      <w:r w:rsidR="00E86711" w:rsidRPr="00695CA2">
        <w:rPr>
          <w:rFonts w:cs="Times New Roman"/>
        </w:rPr>
        <w:t>as dojazdu do tej miejscowości</w:t>
      </w:r>
      <w:r w:rsidR="00E86711" w:rsidRPr="00695CA2">
        <w:rPr>
          <w:rFonts w:cs="Times New Roman"/>
        </w:rPr>
        <w:br/>
      </w:r>
      <w:r w:rsidR="00BC0AF6" w:rsidRPr="00695CA2">
        <w:rPr>
          <w:rFonts w:cs="Times New Roman"/>
        </w:rPr>
        <w:lastRenderedPageBreak/>
        <w:t>i powrotu do miejsca dotychczasowego zamieszkania środkami transportu zbiorowego przekracza łącznie co najmniej 3 godziny dziennie</w:t>
      </w:r>
      <w:r w:rsidR="00B90C3A">
        <w:rPr>
          <w:rFonts w:cs="Times New Roman"/>
        </w:rPr>
        <w:t>;</w:t>
      </w:r>
    </w:p>
    <w:p w:rsidR="00972604" w:rsidRPr="00695CA2" w:rsidRDefault="0021330F" w:rsidP="00CD5534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695CA2">
        <w:rPr>
          <w:rFonts w:cs="Times New Roman"/>
          <w:b/>
        </w:rPr>
        <w:t xml:space="preserve">do </w:t>
      </w:r>
      <w:r w:rsidR="007E06C7" w:rsidRPr="00695CA2">
        <w:rPr>
          <w:rFonts w:cs="Times New Roman"/>
          <w:b/>
        </w:rPr>
        <w:t>7 dn</w:t>
      </w:r>
      <w:r w:rsidR="00054C27" w:rsidRPr="00695CA2">
        <w:rPr>
          <w:rFonts w:cs="Times New Roman"/>
          <w:b/>
        </w:rPr>
        <w:t>i</w:t>
      </w:r>
      <w:r w:rsidR="00972604" w:rsidRPr="00695CA2">
        <w:rPr>
          <w:rFonts w:cs="Times New Roman"/>
          <w:b/>
        </w:rPr>
        <w:t xml:space="preserve"> od utraty zatrudnienia, innej pracy zarobkowej lub zaprzestania wykonywania działalności gospodarczej </w:t>
      </w:r>
      <w:r w:rsidR="00972604" w:rsidRPr="00695CA2">
        <w:rPr>
          <w:rFonts w:cs="Times New Roman"/>
        </w:rPr>
        <w:t>przedstawić urzędowi oświadczenie o utracie zatrudnienia, innej pracy zarobkowej lub zaprzestaniu wykonywania działalności gospodarczej,</w:t>
      </w:r>
    </w:p>
    <w:p w:rsidR="00972604" w:rsidRPr="00695CA2" w:rsidRDefault="0021330F" w:rsidP="00B90C3A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695CA2">
        <w:rPr>
          <w:rFonts w:cs="Times New Roman"/>
          <w:b/>
        </w:rPr>
        <w:t xml:space="preserve">do </w:t>
      </w:r>
      <w:r w:rsidR="00972604" w:rsidRPr="00695CA2">
        <w:rPr>
          <w:rFonts w:cs="Times New Roman"/>
          <w:b/>
        </w:rPr>
        <w:t>7 dni od dnia podjęcia nowe</w:t>
      </w:r>
      <w:r w:rsidR="00787D69" w:rsidRPr="00695CA2">
        <w:rPr>
          <w:rFonts w:cs="Times New Roman"/>
          <w:b/>
        </w:rPr>
        <w:t xml:space="preserve">go zatrudnienia, innej pracy zarobkowej lub działalności gospodarczej </w:t>
      </w:r>
      <w:r w:rsidR="00787D69" w:rsidRPr="00695CA2">
        <w:rPr>
          <w:rFonts w:cs="Times New Roman"/>
        </w:rPr>
        <w:t>przedstawić urzędowi oświadczenie o podjęciu nowego zatrudnienia, innej pracy zarobkowej lub działalności gospodarczej oraz oświadczenie o spełnie</w:t>
      </w:r>
      <w:r w:rsidRPr="00695CA2">
        <w:rPr>
          <w:rFonts w:cs="Times New Roman"/>
        </w:rPr>
        <w:t xml:space="preserve">niu warunku, </w:t>
      </w:r>
      <w:r w:rsidR="00D54154" w:rsidRPr="00695CA2">
        <w:rPr>
          <w:rFonts w:cs="Times New Roman"/>
        </w:rPr>
        <w:br/>
      </w:r>
      <w:r w:rsidR="00F87706" w:rsidRPr="00695CA2">
        <w:rPr>
          <w:rFonts w:cs="Times New Roman"/>
        </w:rPr>
        <w:t xml:space="preserve">o którym mowa w </w:t>
      </w:r>
      <w:r w:rsidR="00B10C8E" w:rsidRPr="00695CA2">
        <w:rPr>
          <w:rFonts w:cs="Times New Roman"/>
        </w:rPr>
        <w:t xml:space="preserve">pkt </w:t>
      </w:r>
      <w:r w:rsidR="00A565E8" w:rsidRPr="00695CA2">
        <w:rPr>
          <w:rFonts w:cs="Times New Roman"/>
        </w:rPr>
        <w:t>b</w:t>
      </w:r>
      <w:r w:rsidR="00AC7EBD" w:rsidRPr="00695CA2">
        <w:rPr>
          <w:rFonts w:cs="Times New Roman"/>
        </w:rPr>
        <w:t>, tj. oświadczenie potwierdzające, że „Odległość od miejsca dotychczasowego zamieszkania do miejscowości, w której osoba bezrobotna zamieszka</w:t>
      </w:r>
      <w:r w:rsidR="002A750E" w:rsidRPr="00695CA2">
        <w:rPr>
          <w:rFonts w:cs="Times New Roman"/>
        </w:rPr>
        <w:t xml:space="preserve"> wynosi</w:t>
      </w:r>
      <w:r w:rsidR="00AC7EBD" w:rsidRPr="00695CA2">
        <w:rPr>
          <w:rFonts w:cs="Times New Roman"/>
        </w:rPr>
        <w:t xml:space="preserve"> (…)”</w:t>
      </w:r>
      <w:r w:rsidR="00B90C3A">
        <w:rPr>
          <w:rFonts w:cs="Times New Roman"/>
        </w:rPr>
        <w:t>;</w:t>
      </w:r>
    </w:p>
    <w:p w:rsidR="00787D69" w:rsidRPr="00695CA2" w:rsidRDefault="00A55D23" w:rsidP="00CD5534">
      <w:pPr>
        <w:pStyle w:val="Akapitzlist"/>
        <w:numPr>
          <w:ilvl w:val="0"/>
          <w:numId w:val="1"/>
        </w:numPr>
        <w:jc w:val="both"/>
        <w:rPr>
          <w:rFonts w:cs="Times New Roman"/>
        </w:rPr>
      </w:pPr>
      <w:r w:rsidRPr="00695CA2">
        <w:rPr>
          <w:rFonts w:cs="Times New Roman"/>
          <w:b/>
        </w:rPr>
        <w:t xml:space="preserve">do </w:t>
      </w:r>
      <w:r w:rsidR="00787D69" w:rsidRPr="00695CA2">
        <w:rPr>
          <w:rFonts w:cs="Times New Roman"/>
          <w:b/>
        </w:rPr>
        <w:t>8 miesięcy od dnia otrzymania bonu</w:t>
      </w:r>
      <w:r w:rsidR="00787D69" w:rsidRPr="00695CA2">
        <w:rPr>
          <w:rFonts w:cs="Times New Roman"/>
        </w:rPr>
        <w:t xml:space="preserve"> udokumentować pozostawanie w zatrudnieniu, wykonywanie innej pracy zarobkowej lub prowadzenie działalności gospodarczej p</w:t>
      </w:r>
      <w:r w:rsidR="00B2139B" w:rsidRPr="00695CA2">
        <w:rPr>
          <w:rFonts w:cs="Times New Roman"/>
        </w:rPr>
        <w:t xml:space="preserve">rzez okres </w:t>
      </w:r>
      <w:r w:rsidR="00657FEE" w:rsidRPr="00695CA2">
        <w:rPr>
          <w:rFonts w:cs="Times New Roman"/>
        </w:rPr>
        <w:br/>
      </w:r>
      <w:r w:rsidR="00A565E8" w:rsidRPr="00695CA2">
        <w:rPr>
          <w:rFonts w:cs="Times New Roman"/>
        </w:rPr>
        <w:t>6 miesięcy.</w:t>
      </w:r>
    </w:p>
    <w:p w:rsidR="00DA2BAB" w:rsidRPr="00DA2BAB" w:rsidRDefault="00DA2BAB" w:rsidP="00C04AC7">
      <w:pPr>
        <w:spacing w:after="0"/>
        <w:jc w:val="both"/>
        <w:rPr>
          <w:rFonts w:cs="Times New Roman"/>
        </w:rPr>
      </w:pPr>
      <w:r w:rsidRPr="00DA2BAB">
        <w:rPr>
          <w:rFonts w:cs="Times New Roman"/>
        </w:rPr>
        <w:t xml:space="preserve">W przypadku osób bezrobotnych, które w ramach bonu na zasiedlenie podejmą działalność gospodarczą, przyznane środki stanowią pomoc </w:t>
      </w:r>
      <w:r w:rsidRPr="002C263A">
        <w:rPr>
          <w:rFonts w:cs="Times New Roman"/>
        </w:rPr>
        <w:t>de minimis.</w:t>
      </w:r>
    </w:p>
    <w:p w:rsidR="00DA2BAB" w:rsidRDefault="00DA2BAB" w:rsidP="00C04AC7">
      <w:pPr>
        <w:spacing w:after="0"/>
        <w:jc w:val="both"/>
        <w:rPr>
          <w:rFonts w:cs="Times New Roman"/>
          <w:b/>
        </w:rPr>
      </w:pPr>
    </w:p>
    <w:p w:rsidR="00833802" w:rsidRPr="00695CA2" w:rsidRDefault="009F6B9B" w:rsidP="00C04AC7">
      <w:pPr>
        <w:spacing w:after="0"/>
        <w:jc w:val="both"/>
        <w:rPr>
          <w:rFonts w:cs="Times New Roman"/>
          <w:b/>
        </w:rPr>
      </w:pPr>
      <w:r w:rsidRPr="00695CA2">
        <w:rPr>
          <w:rFonts w:cs="Times New Roman"/>
          <w:b/>
        </w:rPr>
        <w:t>W przypad</w:t>
      </w:r>
      <w:r w:rsidR="00C04AC7" w:rsidRPr="00695CA2">
        <w:rPr>
          <w:rFonts w:cs="Times New Roman"/>
          <w:b/>
        </w:rPr>
        <w:t>ku niewywiązania się z obowiązk</w:t>
      </w:r>
      <w:r w:rsidR="00C566E4" w:rsidRPr="00695CA2">
        <w:rPr>
          <w:rFonts w:cs="Times New Roman"/>
          <w:b/>
        </w:rPr>
        <w:t>u</w:t>
      </w:r>
      <w:r w:rsidRPr="00695CA2">
        <w:rPr>
          <w:rFonts w:cs="Times New Roman"/>
          <w:b/>
        </w:rPr>
        <w:t>, o którym mowa</w:t>
      </w:r>
      <w:r w:rsidR="00584A1F" w:rsidRPr="00695CA2">
        <w:rPr>
          <w:rFonts w:cs="Times New Roman"/>
          <w:b/>
        </w:rPr>
        <w:t xml:space="preserve"> </w:t>
      </w:r>
      <w:r w:rsidR="002163EE" w:rsidRPr="00695CA2">
        <w:rPr>
          <w:rFonts w:cs="Times New Roman"/>
          <w:b/>
        </w:rPr>
        <w:t>powyżej</w:t>
      </w:r>
      <w:r w:rsidR="00584A1F" w:rsidRPr="00695CA2">
        <w:rPr>
          <w:rFonts w:cs="Times New Roman"/>
          <w:b/>
        </w:rPr>
        <w:t>:</w:t>
      </w:r>
    </w:p>
    <w:p w:rsidR="009F6B9B" w:rsidRPr="00695CA2" w:rsidRDefault="008E1CDF" w:rsidP="00CD5534">
      <w:pPr>
        <w:pStyle w:val="Akapitzlist"/>
        <w:numPr>
          <w:ilvl w:val="0"/>
          <w:numId w:val="4"/>
        </w:numPr>
        <w:spacing w:after="0"/>
        <w:jc w:val="both"/>
        <w:rPr>
          <w:rFonts w:cs="Times New Roman"/>
        </w:rPr>
      </w:pPr>
      <w:r w:rsidRPr="00695CA2">
        <w:rPr>
          <w:rFonts w:cs="Times New Roman"/>
        </w:rPr>
        <w:t xml:space="preserve">lit. a), </w:t>
      </w:r>
      <w:r w:rsidR="006B1D3A" w:rsidRPr="00695CA2">
        <w:rPr>
          <w:rFonts w:cs="Times New Roman"/>
        </w:rPr>
        <w:t>b</w:t>
      </w:r>
      <w:r w:rsidR="00CB34E4" w:rsidRPr="00695CA2">
        <w:rPr>
          <w:rFonts w:cs="Times New Roman"/>
        </w:rPr>
        <w:t>)</w:t>
      </w:r>
      <w:r w:rsidR="00427425" w:rsidRPr="00695CA2">
        <w:rPr>
          <w:rFonts w:cs="Times New Roman"/>
        </w:rPr>
        <w:t>, c), d)</w:t>
      </w:r>
      <w:r w:rsidR="00CB34E4" w:rsidRPr="00695CA2">
        <w:rPr>
          <w:rFonts w:cs="Times New Roman"/>
        </w:rPr>
        <w:t xml:space="preserve"> </w:t>
      </w:r>
      <w:r w:rsidR="009F6B9B" w:rsidRPr="00695CA2">
        <w:rPr>
          <w:rFonts w:cs="Times New Roman"/>
        </w:rPr>
        <w:t>- kwota bonu na zasiedlenie podlega zwrotowi w całości w te</w:t>
      </w:r>
      <w:r w:rsidR="00560E35" w:rsidRPr="00695CA2">
        <w:rPr>
          <w:rFonts w:cs="Times New Roman"/>
        </w:rPr>
        <w:t>rminie 30 dni od dnia doręczenia</w:t>
      </w:r>
      <w:r w:rsidR="00B10C8E" w:rsidRPr="00695CA2">
        <w:rPr>
          <w:rFonts w:cs="Times New Roman"/>
        </w:rPr>
        <w:t xml:space="preserve"> wezwania, </w:t>
      </w:r>
      <w:r w:rsidR="00673ACA" w:rsidRPr="00695CA2">
        <w:rPr>
          <w:rFonts w:cs="Times New Roman"/>
        </w:rPr>
        <w:t>na rachunek bankowy wskazany przez urząd,</w:t>
      </w:r>
    </w:p>
    <w:p w:rsidR="006A65BF" w:rsidRPr="00695CA2" w:rsidRDefault="00584A1F" w:rsidP="00CD5534">
      <w:pPr>
        <w:pStyle w:val="Akapitzlist"/>
        <w:numPr>
          <w:ilvl w:val="0"/>
          <w:numId w:val="4"/>
        </w:numPr>
        <w:spacing w:after="0"/>
        <w:jc w:val="both"/>
        <w:rPr>
          <w:rFonts w:cs="Times New Roman"/>
        </w:rPr>
      </w:pPr>
      <w:r w:rsidRPr="00695CA2">
        <w:rPr>
          <w:rFonts w:cs="Times New Roman"/>
        </w:rPr>
        <w:t>lit</w:t>
      </w:r>
      <w:r w:rsidR="00427425" w:rsidRPr="00695CA2">
        <w:rPr>
          <w:rFonts w:cs="Times New Roman"/>
        </w:rPr>
        <w:t>. e)</w:t>
      </w:r>
      <w:r w:rsidRPr="00695CA2">
        <w:rPr>
          <w:rFonts w:cs="Times New Roman"/>
        </w:rPr>
        <w:t xml:space="preserve"> – kwota bonu na zasiedlenie podlega zwrotowi proporcjonalnie do udokumentowanego okresu pozostawania w zatrudnieniu, wykonywania innej pracy zarobkowej lub prowadzenia działalności gospodarczej w te</w:t>
      </w:r>
      <w:r w:rsidR="00560E35" w:rsidRPr="00695CA2">
        <w:rPr>
          <w:rFonts w:cs="Times New Roman"/>
        </w:rPr>
        <w:t>rminie 30 dni od dnia doręczenia</w:t>
      </w:r>
      <w:r w:rsidR="00B10C8E" w:rsidRPr="00695CA2">
        <w:rPr>
          <w:rFonts w:cs="Times New Roman"/>
        </w:rPr>
        <w:t xml:space="preserve"> wezwania, </w:t>
      </w:r>
      <w:r w:rsidR="00673ACA" w:rsidRPr="00695CA2">
        <w:rPr>
          <w:rFonts w:cs="Times New Roman"/>
        </w:rPr>
        <w:t>na rachunek bankowy wskazany przez urząd.</w:t>
      </w:r>
    </w:p>
    <w:p w:rsidR="00DB48E2" w:rsidRPr="00695CA2" w:rsidRDefault="00DB48E2" w:rsidP="00DB48E2">
      <w:pPr>
        <w:spacing w:after="0"/>
        <w:jc w:val="both"/>
        <w:rPr>
          <w:rFonts w:cs="Times New Roman"/>
        </w:rPr>
      </w:pPr>
    </w:p>
    <w:p w:rsidR="00DB48E2" w:rsidRPr="00695CA2" w:rsidRDefault="00DB48E2" w:rsidP="00DB48E2">
      <w:pPr>
        <w:spacing w:after="0"/>
        <w:jc w:val="both"/>
        <w:rPr>
          <w:rFonts w:cs="Times New Roman"/>
          <w:b/>
        </w:rPr>
      </w:pPr>
      <w:r w:rsidRPr="00695CA2">
        <w:rPr>
          <w:rFonts w:cs="Times New Roman"/>
          <w:b/>
        </w:rPr>
        <w:t xml:space="preserve">Do okresu, o którym mowa w pkt </w:t>
      </w:r>
      <w:r w:rsidR="00776736" w:rsidRPr="00695CA2">
        <w:rPr>
          <w:rFonts w:cs="Times New Roman"/>
          <w:b/>
        </w:rPr>
        <w:t>4</w:t>
      </w:r>
      <w:r w:rsidRPr="00695CA2">
        <w:rPr>
          <w:rFonts w:cs="Times New Roman"/>
          <w:b/>
        </w:rPr>
        <w:t xml:space="preserve"> lit. e) nie zalicza się:</w:t>
      </w:r>
    </w:p>
    <w:p w:rsidR="00DB48E2" w:rsidRPr="00695CA2" w:rsidRDefault="00DB48E2" w:rsidP="00776736">
      <w:pPr>
        <w:pStyle w:val="Akapitzlist"/>
        <w:numPr>
          <w:ilvl w:val="0"/>
          <w:numId w:val="10"/>
        </w:numPr>
        <w:spacing w:after="0"/>
        <w:jc w:val="both"/>
        <w:rPr>
          <w:rFonts w:cs="Times New Roman"/>
        </w:rPr>
      </w:pPr>
      <w:r w:rsidRPr="00695CA2">
        <w:rPr>
          <w:rFonts w:cs="Times New Roman"/>
        </w:rPr>
        <w:t>zatrudnienia w ramach kontraktu na pełnienie służby na stanowisku żołnierza zawodowego,</w:t>
      </w:r>
    </w:p>
    <w:p w:rsidR="00DB48E2" w:rsidRPr="00695CA2" w:rsidRDefault="00DB48E2" w:rsidP="00776736">
      <w:pPr>
        <w:pStyle w:val="Akapitzlist"/>
        <w:numPr>
          <w:ilvl w:val="0"/>
          <w:numId w:val="10"/>
        </w:numPr>
        <w:spacing w:after="0"/>
        <w:jc w:val="both"/>
        <w:rPr>
          <w:rFonts w:cs="Times New Roman"/>
        </w:rPr>
      </w:pPr>
      <w:r w:rsidRPr="00695CA2">
        <w:rPr>
          <w:rFonts w:cs="Times New Roman"/>
        </w:rPr>
        <w:t>stosunku służbowego w Policji,</w:t>
      </w:r>
    </w:p>
    <w:p w:rsidR="00DB48E2" w:rsidRPr="00695CA2" w:rsidRDefault="00DB48E2" w:rsidP="00776736">
      <w:pPr>
        <w:pStyle w:val="Akapitzlist"/>
        <w:numPr>
          <w:ilvl w:val="0"/>
          <w:numId w:val="10"/>
        </w:numPr>
        <w:spacing w:after="0"/>
        <w:jc w:val="both"/>
        <w:rPr>
          <w:rFonts w:cs="Times New Roman"/>
        </w:rPr>
      </w:pPr>
      <w:r w:rsidRPr="00695CA2">
        <w:rPr>
          <w:rFonts w:cs="Times New Roman"/>
        </w:rPr>
        <w:t>odbywania stażu podyplom</w:t>
      </w:r>
      <w:r w:rsidR="00695CA2" w:rsidRPr="00695CA2">
        <w:rPr>
          <w:rFonts w:cs="Times New Roman"/>
        </w:rPr>
        <w:t>owego, w ramach którego lekarz/</w:t>
      </w:r>
      <w:r w:rsidRPr="00695CA2">
        <w:rPr>
          <w:rFonts w:cs="Times New Roman"/>
        </w:rPr>
        <w:t>lekarz dentysta wykonuje zawód na podstawie ograniczonego prawa do wykonywania zawodu,</w:t>
      </w:r>
    </w:p>
    <w:p w:rsidR="00DB48E2" w:rsidRPr="00695CA2" w:rsidRDefault="00DB48E2" w:rsidP="00776736">
      <w:pPr>
        <w:pStyle w:val="Akapitzlist"/>
        <w:numPr>
          <w:ilvl w:val="0"/>
          <w:numId w:val="10"/>
        </w:numPr>
        <w:spacing w:after="0"/>
        <w:jc w:val="both"/>
        <w:rPr>
          <w:rFonts w:cs="Times New Roman"/>
        </w:rPr>
      </w:pPr>
      <w:r w:rsidRPr="00695CA2">
        <w:rPr>
          <w:rFonts w:cs="Times New Roman"/>
        </w:rPr>
        <w:t>zatrudnienia w ramach umowy stypendialnej zawartej z klubem sportowym,</w:t>
      </w:r>
    </w:p>
    <w:p w:rsidR="00DB48E2" w:rsidRPr="00695CA2" w:rsidRDefault="00DB48E2" w:rsidP="00776736">
      <w:pPr>
        <w:pStyle w:val="Akapitzlist"/>
        <w:numPr>
          <w:ilvl w:val="0"/>
          <w:numId w:val="10"/>
        </w:numPr>
        <w:spacing w:after="0"/>
        <w:jc w:val="both"/>
        <w:rPr>
          <w:rFonts w:cs="Times New Roman"/>
        </w:rPr>
      </w:pPr>
      <w:r w:rsidRPr="00695CA2">
        <w:rPr>
          <w:rFonts w:cs="Times New Roman"/>
        </w:rPr>
        <w:t>usprawiedliwionej nieobecności, jeżeli pracownik nie zachowuje prawa do wynagrodzenia,</w:t>
      </w:r>
    </w:p>
    <w:p w:rsidR="00776736" w:rsidRPr="00695CA2" w:rsidRDefault="00776736" w:rsidP="00776736">
      <w:pPr>
        <w:pStyle w:val="Akapitzlist"/>
        <w:numPr>
          <w:ilvl w:val="0"/>
          <w:numId w:val="10"/>
        </w:numPr>
        <w:spacing w:after="0"/>
        <w:jc w:val="both"/>
        <w:rPr>
          <w:rFonts w:cs="Times New Roman"/>
        </w:rPr>
      </w:pPr>
      <w:r w:rsidRPr="00695CA2">
        <w:rPr>
          <w:rFonts w:cs="Times New Roman"/>
        </w:rPr>
        <w:t>urlopu bezpłatnego,</w:t>
      </w:r>
    </w:p>
    <w:p w:rsidR="00776736" w:rsidRDefault="00776736" w:rsidP="00776736">
      <w:pPr>
        <w:pStyle w:val="Akapitzlist"/>
        <w:numPr>
          <w:ilvl w:val="0"/>
          <w:numId w:val="10"/>
        </w:numPr>
        <w:spacing w:after="0"/>
        <w:jc w:val="both"/>
        <w:rPr>
          <w:rFonts w:cs="Times New Roman"/>
        </w:rPr>
      </w:pPr>
      <w:r w:rsidRPr="00695CA2">
        <w:rPr>
          <w:rFonts w:cs="Times New Roman"/>
        </w:rPr>
        <w:t>zawies</w:t>
      </w:r>
      <w:r w:rsidR="00E307EE">
        <w:rPr>
          <w:rFonts w:cs="Times New Roman"/>
        </w:rPr>
        <w:t>zenia działalności gospodarczej,</w:t>
      </w:r>
    </w:p>
    <w:p w:rsidR="00E307EE" w:rsidRPr="00695CA2" w:rsidRDefault="001532B0" w:rsidP="00776736">
      <w:pPr>
        <w:pStyle w:val="Akapitzlist"/>
        <w:numPr>
          <w:ilvl w:val="0"/>
          <w:numId w:val="10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okresu prowadzenia działalności gospodarczej, której wykonywanie było wcześniej zawieszone </w:t>
      </w:r>
      <w:r>
        <w:rPr>
          <w:rFonts w:cs="Times New Roman"/>
        </w:rPr>
        <w:br/>
        <w:t>i zostało wznowione po otrzymaniu bonu na zasiedlenie.</w:t>
      </w:r>
      <w:bookmarkStart w:id="0" w:name="_GoBack"/>
      <w:bookmarkEnd w:id="0"/>
    </w:p>
    <w:p w:rsidR="00DB48E2" w:rsidRPr="00695CA2" w:rsidRDefault="00DB48E2" w:rsidP="00F25D28">
      <w:pPr>
        <w:spacing w:after="0"/>
        <w:jc w:val="both"/>
        <w:rPr>
          <w:rFonts w:cs="Times New Roman"/>
          <w:b/>
        </w:rPr>
      </w:pPr>
    </w:p>
    <w:p w:rsidR="002163EE" w:rsidRPr="00695CA2" w:rsidRDefault="006B68D4" w:rsidP="00F25D28">
      <w:pPr>
        <w:spacing w:after="0"/>
        <w:jc w:val="both"/>
        <w:rPr>
          <w:rFonts w:cs="Times New Roman"/>
          <w:b/>
        </w:rPr>
      </w:pPr>
      <w:r w:rsidRPr="00695CA2">
        <w:rPr>
          <w:rFonts w:cs="Times New Roman"/>
          <w:b/>
        </w:rPr>
        <w:t>5</w:t>
      </w:r>
      <w:r w:rsidR="00F25D28" w:rsidRPr="00695CA2">
        <w:rPr>
          <w:rFonts w:cs="Times New Roman"/>
          <w:b/>
        </w:rPr>
        <w:t xml:space="preserve">. </w:t>
      </w:r>
      <w:r w:rsidR="00A565E8" w:rsidRPr="00695CA2">
        <w:rPr>
          <w:rFonts w:cs="Times New Roman"/>
          <w:b/>
        </w:rPr>
        <w:t>Zabezpieczenie</w:t>
      </w:r>
      <w:r w:rsidR="00C04AC7" w:rsidRPr="00695CA2">
        <w:rPr>
          <w:rFonts w:cs="Times New Roman"/>
          <w:b/>
        </w:rPr>
        <w:t xml:space="preserve"> zwrotu otrzymanych środków</w:t>
      </w:r>
    </w:p>
    <w:p w:rsidR="00833802" w:rsidRPr="00695CA2" w:rsidRDefault="00833802" w:rsidP="00EC147C">
      <w:pPr>
        <w:spacing w:after="0"/>
        <w:jc w:val="both"/>
        <w:rPr>
          <w:rFonts w:cs="Times New Roman"/>
          <w:b/>
        </w:rPr>
      </w:pPr>
    </w:p>
    <w:p w:rsidR="0085710F" w:rsidRPr="00695CA2" w:rsidRDefault="0085710F" w:rsidP="00CD5534">
      <w:pPr>
        <w:pStyle w:val="Akapitzlist"/>
        <w:numPr>
          <w:ilvl w:val="0"/>
          <w:numId w:val="6"/>
        </w:numPr>
        <w:spacing w:after="0"/>
        <w:rPr>
          <w:rFonts w:cs="Times New Roman"/>
        </w:rPr>
      </w:pPr>
      <w:r w:rsidRPr="00695CA2">
        <w:rPr>
          <w:rFonts w:cs="Times New Roman"/>
        </w:rPr>
        <w:t xml:space="preserve">Zabezpieczenia zwrotu otrzymanych środków </w:t>
      </w:r>
      <w:r w:rsidR="00A565E8" w:rsidRPr="00695CA2">
        <w:rPr>
          <w:rFonts w:cs="Times New Roman"/>
        </w:rPr>
        <w:t>dokonuje się w formie poręczenia.</w:t>
      </w:r>
    </w:p>
    <w:p w:rsidR="0085710F" w:rsidRPr="00695CA2" w:rsidRDefault="005E655D" w:rsidP="00CD5534">
      <w:pPr>
        <w:pStyle w:val="Akapitzlist"/>
        <w:numPr>
          <w:ilvl w:val="0"/>
          <w:numId w:val="6"/>
        </w:numPr>
        <w:spacing w:after="0"/>
        <w:jc w:val="both"/>
        <w:rPr>
          <w:rFonts w:cs="Times New Roman"/>
        </w:rPr>
      </w:pPr>
      <w:r w:rsidRPr="00695CA2">
        <w:rPr>
          <w:rFonts w:cs="Times New Roman"/>
        </w:rPr>
        <w:t xml:space="preserve">Poręczenie jest to umowa cywilnoprawna zawarta pomiędzy poręczycielem, a Dyrektorem Urzędu. Na mocy tej umowy poręczyciel zobowiązuje się wykonać zobowiązania zawarte w umowie </w:t>
      </w:r>
      <w:r w:rsidR="00A565E8" w:rsidRPr="00695CA2">
        <w:rPr>
          <w:rFonts w:cs="Times New Roman"/>
        </w:rPr>
        <w:br/>
      </w:r>
      <w:r w:rsidRPr="00695CA2">
        <w:rPr>
          <w:rFonts w:cs="Times New Roman"/>
        </w:rPr>
        <w:t xml:space="preserve">w zakresie bonu na zasiedlenie </w:t>
      </w:r>
      <w:r w:rsidR="00633E1A" w:rsidRPr="00695CA2">
        <w:rPr>
          <w:rFonts w:cs="Times New Roman"/>
        </w:rPr>
        <w:t xml:space="preserve">na wypadek, gdyby </w:t>
      </w:r>
      <w:r w:rsidR="00EC147C" w:rsidRPr="00695CA2">
        <w:rPr>
          <w:rFonts w:cs="Times New Roman"/>
        </w:rPr>
        <w:t>osoba</w:t>
      </w:r>
      <w:r w:rsidRPr="00695CA2">
        <w:rPr>
          <w:rFonts w:cs="Times New Roman"/>
        </w:rPr>
        <w:t>, z któr</w:t>
      </w:r>
      <w:r w:rsidR="00EC147C" w:rsidRPr="00695CA2">
        <w:rPr>
          <w:rFonts w:cs="Times New Roman"/>
        </w:rPr>
        <w:t>ą</w:t>
      </w:r>
      <w:r w:rsidRPr="00695CA2">
        <w:rPr>
          <w:rFonts w:cs="Times New Roman"/>
        </w:rPr>
        <w:t xml:space="preserve"> została zawarta </w:t>
      </w:r>
      <w:r w:rsidR="003527EC" w:rsidRPr="00695CA2">
        <w:rPr>
          <w:rFonts w:cs="Times New Roman"/>
        </w:rPr>
        <w:t>w</w:t>
      </w:r>
      <w:r w:rsidR="00633E1A" w:rsidRPr="00695CA2">
        <w:rPr>
          <w:rFonts w:cs="Times New Roman"/>
        </w:rPr>
        <w:t>w</w:t>
      </w:r>
      <w:r w:rsidR="003527EC" w:rsidRPr="00695CA2">
        <w:rPr>
          <w:rFonts w:cs="Times New Roman"/>
        </w:rPr>
        <w:t>.</w:t>
      </w:r>
      <w:r w:rsidR="00633E1A" w:rsidRPr="00695CA2">
        <w:rPr>
          <w:rFonts w:cs="Times New Roman"/>
        </w:rPr>
        <w:t xml:space="preserve"> </w:t>
      </w:r>
      <w:r w:rsidRPr="00695CA2">
        <w:rPr>
          <w:rFonts w:cs="Times New Roman"/>
        </w:rPr>
        <w:t>umowa, zobowiązania nie wykonał</w:t>
      </w:r>
      <w:r w:rsidR="00EC147C" w:rsidRPr="00695CA2">
        <w:rPr>
          <w:rFonts w:cs="Times New Roman"/>
        </w:rPr>
        <w:t>a</w:t>
      </w:r>
      <w:r w:rsidRPr="00695CA2">
        <w:rPr>
          <w:rFonts w:cs="Times New Roman"/>
        </w:rPr>
        <w:t xml:space="preserve">. </w:t>
      </w:r>
      <w:r w:rsidR="000E01A8" w:rsidRPr="00695CA2">
        <w:rPr>
          <w:rFonts w:cs="Times New Roman"/>
          <w:b/>
        </w:rPr>
        <w:t xml:space="preserve">Umowa poręczenia zawierana jest w siedzibie urzędu, w dniu </w:t>
      </w:r>
      <w:r w:rsidR="000E01A8" w:rsidRPr="00695CA2">
        <w:rPr>
          <w:rFonts w:cs="Times New Roman"/>
          <w:b/>
        </w:rPr>
        <w:lastRenderedPageBreak/>
        <w:t>podpisania umowy w zakresie bonu na zasiedlenie. Jeżeli poręczyciel pozostaje w związku małżeńskim, w którym panuje wspólność majątkowa małżeńska, wymagana jest pisemna zgoda współmałżonka, udzielona w dniu zawarcia umowy poręczenia w obecności pracownika urzędu.</w:t>
      </w:r>
    </w:p>
    <w:p w:rsidR="00D96498" w:rsidRPr="00695CA2" w:rsidRDefault="002B1AF6" w:rsidP="00CD5534">
      <w:pPr>
        <w:pStyle w:val="Akapitzlist"/>
        <w:numPr>
          <w:ilvl w:val="0"/>
          <w:numId w:val="6"/>
        </w:numPr>
        <w:spacing w:after="0"/>
        <w:jc w:val="both"/>
        <w:rPr>
          <w:rFonts w:cs="Times New Roman"/>
        </w:rPr>
      </w:pPr>
      <w:r w:rsidRPr="00695CA2">
        <w:rPr>
          <w:rFonts w:cs="Times New Roman"/>
        </w:rPr>
        <w:t>Poręczycielem może być osoba, która:</w:t>
      </w:r>
    </w:p>
    <w:p w:rsidR="00A565E8" w:rsidRPr="00695CA2" w:rsidRDefault="00A565E8" w:rsidP="00CD5534">
      <w:pPr>
        <w:pStyle w:val="Akapitzlist"/>
        <w:numPr>
          <w:ilvl w:val="0"/>
          <w:numId w:val="5"/>
        </w:numPr>
        <w:spacing w:after="0"/>
        <w:jc w:val="both"/>
        <w:rPr>
          <w:rFonts w:cs="Times New Roman"/>
        </w:rPr>
      </w:pPr>
      <w:r w:rsidRPr="00695CA2">
        <w:rPr>
          <w:rFonts w:cs="Times New Roman"/>
        </w:rPr>
        <w:t xml:space="preserve">osiąga wynagrodzenie lub dochód na poziomie nie mniejszym niż </w:t>
      </w:r>
      <w:r w:rsidRPr="00695CA2">
        <w:rPr>
          <w:rFonts w:cs="Times New Roman"/>
          <w:b/>
        </w:rPr>
        <w:t>2500 zł brutto miesięcznie</w:t>
      </w:r>
      <w:r w:rsidRPr="00695CA2">
        <w:rPr>
          <w:rFonts w:cs="Times New Roman"/>
        </w:rPr>
        <w:t xml:space="preserve">, </w:t>
      </w:r>
      <w:r w:rsidR="003527EC" w:rsidRPr="00695CA2">
        <w:rPr>
          <w:rFonts w:cs="Times New Roman"/>
        </w:rPr>
        <w:t>a jej</w:t>
      </w:r>
      <w:r w:rsidRPr="00695CA2">
        <w:rPr>
          <w:rFonts w:cs="Times New Roman"/>
        </w:rPr>
        <w:t xml:space="preserve"> już zaciągnięte zobowiązania (np. kredyty, pożyczki i inne zobowiązania cywilnoprawne, udzielone poręczenia, weksle, alimenty, zaległości podatkowe i inne zobowiązania publicznoprawne) nie prowadzą w ocenie u</w:t>
      </w:r>
      <w:r w:rsidR="00695CA2" w:rsidRPr="00695CA2">
        <w:rPr>
          <w:rFonts w:cs="Times New Roman"/>
        </w:rPr>
        <w:t>rzędu do nadmiernego obciążenia,</w:t>
      </w:r>
    </w:p>
    <w:p w:rsidR="000E17E2" w:rsidRPr="00695CA2" w:rsidRDefault="00B9072D" w:rsidP="00CD5534">
      <w:pPr>
        <w:pStyle w:val="Akapitzlist"/>
        <w:numPr>
          <w:ilvl w:val="0"/>
          <w:numId w:val="5"/>
        </w:numPr>
        <w:spacing w:after="0"/>
        <w:jc w:val="both"/>
        <w:rPr>
          <w:rFonts w:cs="Times New Roman"/>
        </w:rPr>
      </w:pPr>
      <w:r w:rsidRPr="00695CA2">
        <w:rPr>
          <w:rFonts w:cs="Times New Roman"/>
        </w:rPr>
        <w:t xml:space="preserve">jest zatrudniona </w:t>
      </w:r>
      <w:r w:rsidR="00A565E8" w:rsidRPr="00695CA2">
        <w:rPr>
          <w:rFonts w:cs="Times New Roman"/>
          <w:b/>
        </w:rPr>
        <w:t>na czas nieokreślony</w:t>
      </w:r>
      <w:r w:rsidR="00A565E8" w:rsidRPr="00695CA2">
        <w:rPr>
          <w:rFonts w:cs="Times New Roman"/>
        </w:rPr>
        <w:t xml:space="preserve"> </w:t>
      </w:r>
      <w:r w:rsidRPr="00695CA2">
        <w:rPr>
          <w:rFonts w:cs="Times New Roman"/>
        </w:rPr>
        <w:t>u pracodawcy</w:t>
      </w:r>
      <w:r w:rsidR="00D96498" w:rsidRPr="00695CA2">
        <w:rPr>
          <w:rFonts w:cs="Times New Roman"/>
        </w:rPr>
        <w:t xml:space="preserve"> nie będą</w:t>
      </w:r>
      <w:r w:rsidR="00A565E8" w:rsidRPr="00695CA2">
        <w:rPr>
          <w:rFonts w:cs="Times New Roman"/>
        </w:rPr>
        <w:t>cego</w:t>
      </w:r>
      <w:r w:rsidR="00D96498" w:rsidRPr="00695CA2">
        <w:rPr>
          <w:rFonts w:cs="Times New Roman"/>
        </w:rPr>
        <w:t xml:space="preserve"> w </w:t>
      </w:r>
      <w:r w:rsidRPr="00695CA2">
        <w:rPr>
          <w:rFonts w:cs="Times New Roman"/>
        </w:rPr>
        <w:t xml:space="preserve">stanie likwidacji </w:t>
      </w:r>
      <w:r w:rsidR="00A565E8" w:rsidRPr="00695CA2">
        <w:rPr>
          <w:rFonts w:cs="Times New Roman"/>
        </w:rPr>
        <w:t xml:space="preserve">lub </w:t>
      </w:r>
      <w:r w:rsidRPr="00695CA2">
        <w:rPr>
          <w:rFonts w:cs="Times New Roman"/>
        </w:rPr>
        <w:t>upadłości</w:t>
      </w:r>
      <w:r w:rsidR="00C249B0" w:rsidRPr="00695CA2">
        <w:rPr>
          <w:rFonts w:cs="Times New Roman"/>
        </w:rPr>
        <w:t>,</w:t>
      </w:r>
      <w:r w:rsidR="00D96498" w:rsidRPr="00695CA2">
        <w:rPr>
          <w:rFonts w:cs="Times New Roman"/>
        </w:rPr>
        <w:t xml:space="preserve"> nie </w:t>
      </w:r>
      <w:r w:rsidR="00C249B0" w:rsidRPr="00695CA2">
        <w:rPr>
          <w:rFonts w:cs="Times New Roman"/>
        </w:rPr>
        <w:t>jest</w:t>
      </w:r>
      <w:r w:rsidR="00EC5E1B" w:rsidRPr="00695CA2">
        <w:rPr>
          <w:rFonts w:cs="Times New Roman"/>
        </w:rPr>
        <w:t xml:space="preserve"> w okresie wypowiedzenia i</w:t>
      </w:r>
      <w:r w:rsidR="00D96498" w:rsidRPr="00695CA2">
        <w:rPr>
          <w:rFonts w:cs="Times New Roman"/>
        </w:rPr>
        <w:t xml:space="preserve"> nie są</w:t>
      </w:r>
      <w:r w:rsidR="003527EC" w:rsidRPr="00695CA2">
        <w:rPr>
          <w:rFonts w:cs="Times New Roman"/>
        </w:rPr>
        <w:t xml:space="preserve"> wobec niej</w:t>
      </w:r>
      <w:r w:rsidR="00D96498" w:rsidRPr="00695CA2">
        <w:rPr>
          <w:rFonts w:cs="Times New Roman"/>
        </w:rPr>
        <w:t xml:space="preserve"> ustanowione zajęcia sądowe lub administracyjne</w:t>
      </w:r>
      <w:r w:rsidRPr="00695CA2">
        <w:rPr>
          <w:rFonts w:cs="Times New Roman"/>
        </w:rPr>
        <w:t xml:space="preserve"> </w:t>
      </w:r>
      <w:r w:rsidRPr="00695CA2">
        <w:rPr>
          <w:rFonts w:cs="Times New Roman"/>
          <w:b/>
        </w:rPr>
        <w:t>lub</w:t>
      </w:r>
      <w:r w:rsidR="00E51E1A" w:rsidRPr="00695CA2">
        <w:rPr>
          <w:rFonts w:cs="Times New Roman"/>
          <w:b/>
        </w:rPr>
        <w:t xml:space="preserve"> </w:t>
      </w:r>
      <w:r w:rsidR="00D96498" w:rsidRPr="00695CA2">
        <w:rPr>
          <w:rFonts w:cs="Times New Roman"/>
        </w:rPr>
        <w:t xml:space="preserve">prowadzi działalność gospodarczą przez okres co </w:t>
      </w:r>
      <w:r w:rsidR="00C249B0" w:rsidRPr="00695CA2">
        <w:rPr>
          <w:rFonts w:cs="Times New Roman"/>
        </w:rPr>
        <w:t>najmniej 12 miesięcy, która nie jest</w:t>
      </w:r>
      <w:r w:rsidR="00D96498" w:rsidRPr="00695CA2">
        <w:rPr>
          <w:rFonts w:cs="Times New Roman"/>
        </w:rPr>
        <w:t xml:space="preserve"> w stanie likwidacji lub upadłości</w:t>
      </w:r>
      <w:r w:rsidRPr="00695CA2">
        <w:rPr>
          <w:rFonts w:cs="Times New Roman"/>
          <w:b/>
        </w:rPr>
        <w:t xml:space="preserve"> lub</w:t>
      </w:r>
      <w:r w:rsidR="00AB7715" w:rsidRPr="00695CA2">
        <w:rPr>
          <w:rFonts w:cs="Times New Roman"/>
          <w:b/>
        </w:rPr>
        <w:t xml:space="preserve"> </w:t>
      </w:r>
      <w:r w:rsidR="00A565E8" w:rsidRPr="00695CA2">
        <w:rPr>
          <w:rFonts w:cs="Times New Roman"/>
        </w:rPr>
        <w:t xml:space="preserve">otrzymuje </w:t>
      </w:r>
      <w:r w:rsidR="00AB7715" w:rsidRPr="00695CA2">
        <w:rPr>
          <w:rFonts w:cs="Times New Roman"/>
        </w:rPr>
        <w:t xml:space="preserve">dochód </w:t>
      </w:r>
      <w:r w:rsidR="00A565E8" w:rsidRPr="00695CA2">
        <w:rPr>
          <w:rFonts w:cs="Times New Roman"/>
        </w:rPr>
        <w:br/>
      </w:r>
      <w:r w:rsidR="00AB7715" w:rsidRPr="00695CA2">
        <w:rPr>
          <w:rFonts w:cs="Times New Roman"/>
        </w:rPr>
        <w:t xml:space="preserve">z tytułu nabycia prawa do </w:t>
      </w:r>
      <w:r w:rsidR="00D96498" w:rsidRPr="00695CA2">
        <w:rPr>
          <w:rFonts w:cs="Times New Roman"/>
        </w:rPr>
        <w:t xml:space="preserve">emerytury lub renty przyznanej na stałe bądź </w:t>
      </w:r>
      <w:r w:rsidR="00C249B0" w:rsidRPr="00695CA2">
        <w:rPr>
          <w:rFonts w:cs="Times New Roman"/>
        </w:rPr>
        <w:t xml:space="preserve">na okres nie krótszy niż </w:t>
      </w:r>
      <w:r w:rsidR="0020432D" w:rsidRPr="00695CA2">
        <w:rPr>
          <w:rFonts w:cs="Times New Roman"/>
        </w:rPr>
        <w:t>półtorej</w:t>
      </w:r>
      <w:r w:rsidR="00C249B0" w:rsidRPr="00695CA2">
        <w:rPr>
          <w:rFonts w:cs="Times New Roman"/>
        </w:rPr>
        <w:t xml:space="preserve"> </w:t>
      </w:r>
      <w:r w:rsidR="0020432D" w:rsidRPr="00695CA2">
        <w:rPr>
          <w:rFonts w:cs="Times New Roman"/>
        </w:rPr>
        <w:t>roku</w:t>
      </w:r>
      <w:r w:rsidR="00C249B0" w:rsidRPr="00695CA2">
        <w:rPr>
          <w:rFonts w:cs="Times New Roman"/>
        </w:rPr>
        <w:t xml:space="preserve">, licząc </w:t>
      </w:r>
      <w:r w:rsidR="00D96498" w:rsidRPr="00695CA2">
        <w:rPr>
          <w:rFonts w:cs="Times New Roman"/>
        </w:rPr>
        <w:t xml:space="preserve">od daty </w:t>
      </w:r>
      <w:r w:rsidR="00C249B0" w:rsidRPr="00695CA2">
        <w:rPr>
          <w:rFonts w:cs="Times New Roman"/>
        </w:rPr>
        <w:t>podpisania umowy</w:t>
      </w:r>
      <w:r w:rsidR="00FF07FD" w:rsidRPr="00695CA2">
        <w:rPr>
          <w:rFonts w:cs="Times New Roman"/>
        </w:rPr>
        <w:t xml:space="preserve"> poręczenia</w:t>
      </w:r>
      <w:r w:rsidR="00673ACA" w:rsidRPr="00695CA2">
        <w:rPr>
          <w:rFonts w:cs="Times New Roman"/>
        </w:rPr>
        <w:t xml:space="preserve"> i wobec </w:t>
      </w:r>
      <w:r w:rsidR="003527EC" w:rsidRPr="00695CA2">
        <w:rPr>
          <w:rFonts w:cs="Times New Roman"/>
        </w:rPr>
        <w:t>niej</w:t>
      </w:r>
      <w:r w:rsidR="00673ACA" w:rsidRPr="00695CA2">
        <w:rPr>
          <w:rFonts w:cs="Times New Roman"/>
        </w:rPr>
        <w:t xml:space="preserve"> nie są ustanowione zajęcia sądowe lub administracyjne</w:t>
      </w:r>
      <w:r w:rsidR="00695CA2" w:rsidRPr="00695CA2">
        <w:rPr>
          <w:rFonts w:cs="Times New Roman"/>
        </w:rPr>
        <w:t>,</w:t>
      </w:r>
    </w:p>
    <w:p w:rsidR="0090512C" w:rsidRPr="00695CA2" w:rsidRDefault="0090512C" w:rsidP="00CD5534">
      <w:pPr>
        <w:pStyle w:val="Akapitzlist"/>
        <w:numPr>
          <w:ilvl w:val="0"/>
          <w:numId w:val="5"/>
        </w:numPr>
        <w:spacing w:after="0"/>
        <w:jc w:val="both"/>
        <w:rPr>
          <w:rFonts w:cs="Times New Roman"/>
        </w:rPr>
      </w:pPr>
      <w:r w:rsidRPr="00695CA2">
        <w:rPr>
          <w:rFonts w:cs="Times New Roman"/>
        </w:rPr>
        <w:t>nie jest współmałżonkiem osoby, która stara się o</w:t>
      </w:r>
      <w:r w:rsidR="003527EC" w:rsidRPr="00695CA2">
        <w:rPr>
          <w:rFonts w:cs="Times New Roman"/>
        </w:rPr>
        <w:t xml:space="preserve"> przyznanie bonu na zasiedlenie.</w:t>
      </w:r>
    </w:p>
    <w:p w:rsidR="000E01A8" w:rsidRPr="00695CA2" w:rsidRDefault="000E17E2" w:rsidP="00CD5534">
      <w:pPr>
        <w:pStyle w:val="Akapitzlist"/>
        <w:numPr>
          <w:ilvl w:val="0"/>
          <w:numId w:val="6"/>
        </w:numPr>
        <w:spacing w:after="0"/>
        <w:jc w:val="both"/>
        <w:rPr>
          <w:rFonts w:cs="Times New Roman"/>
        </w:rPr>
      </w:pPr>
      <w:r w:rsidRPr="00695CA2">
        <w:rPr>
          <w:rFonts w:cs="Times New Roman"/>
        </w:rPr>
        <w:t>Poręczyciel zobowiązany jest</w:t>
      </w:r>
      <w:r w:rsidR="00D96498" w:rsidRPr="00695CA2">
        <w:rPr>
          <w:rFonts w:cs="Times New Roman"/>
        </w:rPr>
        <w:t xml:space="preserve"> do złożenia oprócz dokumentów potwierdzających spełnianie warunków, o których mowa w </w:t>
      </w:r>
      <w:r w:rsidR="000E01A8" w:rsidRPr="00695CA2">
        <w:rPr>
          <w:rFonts w:cs="Times New Roman"/>
        </w:rPr>
        <w:t>pkt</w:t>
      </w:r>
      <w:r w:rsidR="00D96498" w:rsidRPr="00695CA2">
        <w:rPr>
          <w:rFonts w:cs="Times New Roman"/>
        </w:rPr>
        <w:t xml:space="preserve"> </w:t>
      </w:r>
      <w:r w:rsidR="00BA4264" w:rsidRPr="00695CA2">
        <w:rPr>
          <w:rFonts w:cs="Times New Roman"/>
        </w:rPr>
        <w:t>3</w:t>
      </w:r>
      <w:r w:rsidR="00D96498" w:rsidRPr="00695CA2">
        <w:rPr>
          <w:rFonts w:cs="Times New Roman"/>
        </w:rPr>
        <w:t>, oświadczenia o ciążących na ni</w:t>
      </w:r>
      <w:r w:rsidR="00BA4264" w:rsidRPr="00695CA2">
        <w:rPr>
          <w:rFonts w:cs="Times New Roman"/>
        </w:rPr>
        <w:t>m</w:t>
      </w:r>
      <w:r w:rsidR="00D96498" w:rsidRPr="00695CA2">
        <w:rPr>
          <w:rFonts w:cs="Times New Roman"/>
        </w:rPr>
        <w:t xml:space="preserve"> zobowiązaniach i ich wysokości </w:t>
      </w:r>
      <w:r w:rsidR="002B1AF6" w:rsidRPr="00695CA2">
        <w:rPr>
          <w:rFonts w:cs="Times New Roman"/>
        </w:rPr>
        <w:t>według wzoru określonego przez u</w:t>
      </w:r>
      <w:r w:rsidR="004031C2" w:rsidRPr="00695CA2">
        <w:rPr>
          <w:rFonts w:cs="Times New Roman"/>
        </w:rPr>
        <w:t>rząd.</w:t>
      </w:r>
    </w:p>
    <w:p w:rsidR="000E01A8" w:rsidRPr="00695CA2" w:rsidRDefault="004031C2" w:rsidP="00CD5534">
      <w:pPr>
        <w:pStyle w:val="Akapitzlist"/>
        <w:numPr>
          <w:ilvl w:val="0"/>
          <w:numId w:val="6"/>
        </w:numPr>
        <w:spacing w:after="0"/>
        <w:jc w:val="both"/>
        <w:rPr>
          <w:rFonts w:cs="Times New Roman"/>
        </w:rPr>
      </w:pPr>
      <w:r w:rsidRPr="00695CA2">
        <w:rPr>
          <w:rFonts w:cs="Times New Roman"/>
        </w:rPr>
        <w:t xml:space="preserve">Dokumenty, o których mowa w </w:t>
      </w:r>
      <w:r w:rsidR="003527EC" w:rsidRPr="00695CA2">
        <w:rPr>
          <w:rFonts w:cs="Times New Roman"/>
        </w:rPr>
        <w:t>pkt 4</w:t>
      </w:r>
      <w:r w:rsidR="000E01A8" w:rsidRPr="00695CA2">
        <w:rPr>
          <w:rFonts w:cs="Times New Roman"/>
        </w:rPr>
        <w:t xml:space="preserve"> powinny zostać złożone </w:t>
      </w:r>
      <w:r w:rsidRPr="00695CA2">
        <w:rPr>
          <w:rFonts w:cs="Times New Roman"/>
          <w:b/>
        </w:rPr>
        <w:t xml:space="preserve">przed </w:t>
      </w:r>
      <w:r w:rsidR="000E01A8" w:rsidRPr="00695CA2">
        <w:rPr>
          <w:rFonts w:cs="Times New Roman"/>
          <w:b/>
        </w:rPr>
        <w:t>podpisaniem</w:t>
      </w:r>
      <w:r w:rsidRPr="00695CA2">
        <w:rPr>
          <w:rFonts w:cs="Times New Roman"/>
          <w:b/>
        </w:rPr>
        <w:t xml:space="preserve"> umowy poręczenia</w:t>
      </w:r>
      <w:r w:rsidRPr="00695CA2">
        <w:rPr>
          <w:rFonts w:cs="Times New Roman"/>
        </w:rPr>
        <w:t>.</w:t>
      </w:r>
    </w:p>
    <w:p w:rsidR="000E01A8" w:rsidRPr="00695CA2" w:rsidRDefault="000E01A8" w:rsidP="00695CA2">
      <w:pPr>
        <w:pStyle w:val="Akapitzlist"/>
        <w:spacing w:after="0"/>
        <w:jc w:val="both"/>
        <w:rPr>
          <w:rFonts w:cs="Times New Roman"/>
          <w:b/>
        </w:rPr>
      </w:pPr>
    </w:p>
    <w:p w:rsidR="006A65BF" w:rsidRPr="00695CA2" w:rsidRDefault="006A65BF" w:rsidP="00695CA2">
      <w:pPr>
        <w:spacing w:after="0"/>
        <w:jc w:val="both"/>
        <w:rPr>
          <w:rFonts w:cs="Times New Roman"/>
          <w:b/>
        </w:rPr>
      </w:pPr>
      <w:r w:rsidRPr="00695CA2">
        <w:rPr>
          <w:rFonts w:cs="Times New Roman"/>
          <w:b/>
        </w:rPr>
        <w:t>W szczególnie uzasadnionych przypadkach Dyrektor</w:t>
      </w:r>
      <w:r w:rsidR="00776736" w:rsidRPr="00695CA2">
        <w:rPr>
          <w:rFonts w:cs="Times New Roman"/>
          <w:b/>
        </w:rPr>
        <w:t xml:space="preserve"> Powiatowego Urzędu Pracy w Cieszynie</w:t>
      </w:r>
      <w:r w:rsidRPr="00695CA2">
        <w:rPr>
          <w:rFonts w:cs="Times New Roman"/>
          <w:b/>
        </w:rPr>
        <w:t xml:space="preserve"> może odstąpić od </w:t>
      </w:r>
      <w:r w:rsidR="00427425" w:rsidRPr="00695CA2">
        <w:rPr>
          <w:rFonts w:cs="Times New Roman"/>
          <w:b/>
        </w:rPr>
        <w:t>niniejszych zasad</w:t>
      </w:r>
      <w:r w:rsidR="00560E35" w:rsidRPr="00695CA2">
        <w:rPr>
          <w:rFonts w:cs="Times New Roman"/>
          <w:b/>
        </w:rPr>
        <w:t>,</w:t>
      </w:r>
      <w:r w:rsidRPr="00695CA2">
        <w:rPr>
          <w:rFonts w:cs="Times New Roman"/>
          <w:b/>
        </w:rPr>
        <w:t xml:space="preserve"> przy jednoczesnym zachowaniu postanowień określonych w ustawie.</w:t>
      </w:r>
    </w:p>
    <w:p w:rsidR="009650AF" w:rsidRPr="00695CA2" w:rsidRDefault="009650AF" w:rsidP="00C13096">
      <w:pPr>
        <w:spacing w:after="0"/>
        <w:jc w:val="both"/>
        <w:rPr>
          <w:rFonts w:cs="Times New Roman"/>
        </w:rPr>
      </w:pPr>
    </w:p>
    <w:p w:rsidR="009650AF" w:rsidRPr="00695CA2" w:rsidRDefault="009650AF" w:rsidP="00C13096">
      <w:pPr>
        <w:spacing w:after="0"/>
        <w:jc w:val="both"/>
        <w:rPr>
          <w:rFonts w:cs="Times New Roman"/>
        </w:rPr>
      </w:pPr>
    </w:p>
    <w:p w:rsidR="008B2185" w:rsidRPr="00695CA2" w:rsidRDefault="008B2185" w:rsidP="009650AF">
      <w:pPr>
        <w:spacing w:after="0"/>
        <w:jc w:val="both"/>
        <w:rPr>
          <w:rFonts w:cs="Times New Roman"/>
        </w:rPr>
      </w:pPr>
    </w:p>
    <w:p w:rsidR="008B2185" w:rsidRPr="00695CA2" w:rsidRDefault="008B2185" w:rsidP="009650AF">
      <w:pPr>
        <w:spacing w:after="0"/>
        <w:jc w:val="both"/>
        <w:rPr>
          <w:rFonts w:cs="Times New Roman"/>
        </w:rPr>
      </w:pPr>
    </w:p>
    <w:p w:rsidR="008B2185" w:rsidRDefault="008B2185" w:rsidP="009650AF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8B2185" w:rsidRPr="008B2185" w:rsidRDefault="008B2185" w:rsidP="009650AF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F43C8A" w:rsidRPr="00E466BA" w:rsidRDefault="00F43C8A" w:rsidP="00E466BA">
      <w:pPr>
        <w:spacing w:after="0"/>
        <w:jc w:val="both"/>
        <w:rPr>
          <w:rFonts w:ascii="Times New Roman" w:hAnsi="Times New Roman" w:cs="Times New Roman"/>
          <w:i/>
        </w:rPr>
      </w:pPr>
    </w:p>
    <w:sectPr w:rsidR="00F43C8A" w:rsidRPr="00E466BA" w:rsidSect="0037494E">
      <w:footerReference w:type="default" r:id="rId9"/>
      <w:pgSz w:w="11906" w:h="16838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8AD" w:rsidRDefault="00A328AD" w:rsidP="00304633">
      <w:pPr>
        <w:spacing w:after="0" w:line="240" w:lineRule="auto"/>
      </w:pPr>
      <w:r>
        <w:separator/>
      </w:r>
    </w:p>
  </w:endnote>
  <w:endnote w:type="continuationSeparator" w:id="0">
    <w:p w:rsidR="00A328AD" w:rsidRDefault="00A328AD" w:rsidP="00304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20"/>
        <w:szCs w:val="20"/>
      </w:rPr>
      <w:id w:val="-396982384"/>
      <w:docPartObj>
        <w:docPartGallery w:val="Page Numbers (Bottom of Page)"/>
        <w:docPartUnique/>
      </w:docPartObj>
    </w:sdtPr>
    <w:sdtEndPr/>
    <w:sdtContent>
      <w:p w:rsidR="00194C97" w:rsidRPr="00304633" w:rsidRDefault="002C263A" w:rsidP="002C263A">
        <w:pPr>
          <w:pStyle w:val="Stopka"/>
          <w:tabs>
            <w:tab w:val="left" w:pos="8936"/>
            <w:tab w:val="right" w:pos="9638"/>
          </w:tabs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rFonts w:ascii="Times New Roman" w:eastAsiaTheme="majorEastAsia" w:hAnsi="Times New Roman" w:cs="Times New Roman"/>
            <w:sz w:val="20"/>
            <w:szCs w:val="20"/>
          </w:rPr>
          <w:tab/>
        </w:r>
        <w:r>
          <w:rPr>
            <w:rFonts w:ascii="Times New Roman" w:eastAsiaTheme="majorEastAsia" w:hAnsi="Times New Roman" w:cs="Times New Roman"/>
            <w:sz w:val="20"/>
            <w:szCs w:val="20"/>
          </w:rPr>
          <w:tab/>
        </w:r>
        <w:r>
          <w:rPr>
            <w:rFonts w:ascii="Times New Roman" w:eastAsiaTheme="majorEastAsia" w:hAnsi="Times New Roman" w:cs="Times New Roman"/>
            <w:sz w:val="20"/>
            <w:szCs w:val="20"/>
          </w:rPr>
          <w:tab/>
        </w:r>
        <w:r>
          <w:rPr>
            <w:rFonts w:ascii="Times New Roman" w:eastAsiaTheme="majorEastAsia" w:hAnsi="Times New Roman" w:cs="Times New Roman"/>
            <w:sz w:val="20"/>
            <w:szCs w:val="20"/>
          </w:rPr>
          <w:tab/>
        </w:r>
        <w:r w:rsidR="00194C97" w:rsidRPr="002C263A">
          <w:rPr>
            <w:rFonts w:eastAsiaTheme="majorEastAsia" w:cs="Times New Roman"/>
            <w:szCs w:val="20"/>
          </w:rPr>
          <w:t xml:space="preserve">str. </w:t>
        </w:r>
        <w:r w:rsidR="004A40FA" w:rsidRPr="002C263A">
          <w:rPr>
            <w:rFonts w:eastAsiaTheme="minorEastAsia" w:cs="Times New Roman"/>
            <w:szCs w:val="20"/>
          </w:rPr>
          <w:fldChar w:fldCharType="begin"/>
        </w:r>
        <w:r w:rsidR="00194C97" w:rsidRPr="002C263A">
          <w:rPr>
            <w:rFonts w:cs="Times New Roman"/>
            <w:szCs w:val="20"/>
          </w:rPr>
          <w:instrText>PAGE    \* MERGEFORMAT</w:instrText>
        </w:r>
        <w:r w:rsidR="004A40FA" w:rsidRPr="002C263A">
          <w:rPr>
            <w:rFonts w:eastAsiaTheme="minorEastAsia" w:cs="Times New Roman"/>
            <w:szCs w:val="20"/>
          </w:rPr>
          <w:fldChar w:fldCharType="separate"/>
        </w:r>
        <w:r w:rsidR="001532B0" w:rsidRPr="001532B0">
          <w:rPr>
            <w:rFonts w:eastAsiaTheme="majorEastAsia" w:cs="Times New Roman"/>
            <w:noProof/>
            <w:szCs w:val="20"/>
          </w:rPr>
          <w:t>4</w:t>
        </w:r>
        <w:r w:rsidR="004A40FA" w:rsidRPr="002C263A">
          <w:rPr>
            <w:rFonts w:eastAsiaTheme="majorEastAsia" w:cs="Times New Roman"/>
            <w:szCs w:val="20"/>
          </w:rPr>
          <w:fldChar w:fldCharType="end"/>
        </w:r>
      </w:p>
    </w:sdtContent>
  </w:sdt>
  <w:p w:rsidR="00194C97" w:rsidRPr="00304633" w:rsidRDefault="00194C97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8AD" w:rsidRDefault="00A328AD" w:rsidP="00304633">
      <w:pPr>
        <w:spacing w:after="0" w:line="240" w:lineRule="auto"/>
      </w:pPr>
      <w:r>
        <w:separator/>
      </w:r>
    </w:p>
  </w:footnote>
  <w:footnote w:type="continuationSeparator" w:id="0">
    <w:p w:rsidR="00A328AD" w:rsidRDefault="00A328AD" w:rsidP="00304633">
      <w:pPr>
        <w:spacing w:after="0" w:line="240" w:lineRule="auto"/>
      </w:pPr>
      <w:r>
        <w:continuationSeparator/>
      </w:r>
    </w:p>
  </w:footnote>
  <w:footnote w:id="1">
    <w:p w:rsidR="008144DD" w:rsidRDefault="008144DD" w:rsidP="000D531D">
      <w:pPr>
        <w:pStyle w:val="Tekstprzypisudolnego"/>
        <w:jc w:val="both"/>
      </w:pPr>
      <w:r w:rsidRPr="00776736">
        <w:rPr>
          <w:rStyle w:val="Odwoanieprzypisudolnego"/>
        </w:rPr>
        <w:footnoteRef/>
      </w:r>
      <w:r w:rsidRPr="00776736">
        <w:t xml:space="preserve"> </w:t>
      </w:r>
      <w:r w:rsidRPr="00776736">
        <w:rPr>
          <w:b/>
        </w:rPr>
        <w:t>Przeciętne wynagrodzenie za pracę</w:t>
      </w:r>
      <w:r w:rsidRPr="00776736">
        <w:t xml:space="preserve"> – kwota przeciętnego wynagrodzenia w poprzednim kwartale ogłaszana przez  Prezesa Głównego Urzędu Statystycznego, w formie komunikatu, w Dzienniku Urzędowym Rzeczypospolitej Polskiej „Monitor Polski” na podstawie art. 20 pkt 2</w:t>
      </w:r>
      <w:r w:rsidR="00C6301E">
        <w:t>)</w:t>
      </w:r>
      <w:r w:rsidRPr="00776736">
        <w:t xml:space="preserve"> ustawy z dnia 17 grudnia 1998r. o emeryturach i rentach z Funduszu Ubezpieczeń Społecznych (</w:t>
      </w:r>
      <w:r w:rsidR="00C6301E">
        <w:t xml:space="preserve">t. jedn. </w:t>
      </w:r>
      <w:r w:rsidR="00C6301E" w:rsidRPr="00C6301E">
        <w:t xml:space="preserve">Dz.U. </w:t>
      </w:r>
      <w:r w:rsidR="00C6301E">
        <w:t xml:space="preserve">z </w:t>
      </w:r>
      <w:r w:rsidR="00C6301E" w:rsidRPr="00C6301E">
        <w:t>2016</w:t>
      </w:r>
      <w:r w:rsidR="00C6301E">
        <w:t>r.</w:t>
      </w:r>
      <w:r w:rsidR="00C6301E" w:rsidRPr="00C6301E">
        <w:t xml:space="preserve"> poz. 887</w:t>
      </w:r>
      <w:r w:rsidR="007154EB">
        <w:t xml:space="preserve"> z późn. zm.</w:t>
      </w:r>
      <w:r w:rsidRPr="00776736">
        <w:t>).</w:t>
      </w:r>
    </w:p>
  </w:footnote>
  <w:footnote w:id="2">
    <w:p w:rsidR="0045735B" w:rsidRDefault="0045735B" w:rsidP="000D531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5735B">
        <w:rPr>
          <w:b/>
        </w:rPr>
        <w:t>Minimalne wynagrodzenie za pracę</w:t>
      </w:r>
      <w:r>
        <w:t xml:space="preserve"> – oznacz</w:t>
      </w:r>
      <w:r w:rsidR="003527EC">
        <w:t>a</w:t>
      </w:r>
      <w:r>
        <w:t xml:space="preserve"> to kwotę minimalnego wynagrodzenia za pracę pracowników przysługującą za pracę w pełnym miesięcznym wymiarze czasu pracy ogłaszaną na podstawie ustawy z dnia 10 października 2002r. o minimalnym wynagrodzeniu za pracę (</w:t>
      </w:r>
      <w:r w:rsidR="000F1437">
        <w:t xml:space="preserve">t. jedn. </w:t>
      </w:r>
      <w:r w:rsidR="000F1437" w:rsidRPr="000F1437">
        <w:t xml:space="preserve">Dz.U. </w:t>
      </w:r>
      <w:r w:rsidR="000F1437">
        <w:t xml:space="preserve">z </w:t>
      </w:r>
      <w:r w:rsidR="000F1437" w:rsidRPr="000F1437">
        <w:t>2015</w:t>
      </w:r>
      <w:r w:rsidR="000F1437">
        <w:t xml:space="preserve">r. </w:t>
      </w:r>
      <w:r w:rsidR="004C12CF">
        <w:t xml:space="preserve">poz. </w:t>
      </w:r>
      <w:r w:rsidR="000F1437" w:rsidRPr="000F1437">
        <w:t>2008</w:t>
      </w:r>
      <w:r w:rsidR="000F1437">
        <w:t xml:space="preserve"> z późn. zm.</w:t>
      </w:r>
      <w:r>
        <w:t>)</w:t>
      </w:r>
      <w:r w:rsidR="00D82DEE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58C8"/>
    <w:multiLevelType w:val="hybridMultilevel"/>
    <w:tmpl w:val="6C72BE1C"/>
    <w:lvl w:ilvl="0" w:tplc="AF002F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507A8"/>
    <w:multiLevelType w:val="hybridMultilevel"/>
    <w:tmpl w:val="AE4E729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93B3AF7"/>
    <w:multiLevelType w:val="hybridMultilevel"/>
    <w:tmpl w:val="49A83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716CC6"/>
    <w:multiLevelType w:val="hybridMultilevel"/>
    <w:tmpl w:val="B25AB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F356D"/>
    <w:multiLevelType w:val="hybridMultilevel"/>
    <w:tmpl w:val="7B526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861AD"/>
    <w:multiLevelType w:val="hybridMultilevel"/>
    <w:tmpl w:val="D528E0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0B05A7"/>
    <w:multiLevelType w:val="hybridMultilevel"/>
    <w:tmpl w:val="C9F08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E0372E"/>
    <w:multiLevelType w:val="hybridMultilevel"/>
    <w:tmpl w:val="1F7ADDFE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6518178A"/>
    <w:multiLevelType w:val="hybridMultilevel"/>
    <w:tmpl w:val="70C264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43032B"/>
    <w:multiLevelType w:val="hybridMultilevel"/>
    <w:tmpl w:val="B25AB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2F3FA3"/>
    <w:multiLevelType w:val="hybridMultilevel"/>
    <w:tmpl w:val="1F4CFB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2"/>
  </w:num>
  <w:num w:numId="5">
    <w:abstractNumId w:val="7"/>
  </w:num>
  <w:num w:numId="6">
    <w:abstractNumId w:val="4"/>
  </w:num>
  <w:num w:numId="7">
    <w:abstractNumId w:val="9"/>
  </w:num>
  <w:num w:numId="8">
    <w:abstractNumId w:val="8"/>
  </w:num>
  <w:num w:numId="9">
    <w:abstractNumId w:val="5"/>
  </w:num>
  <w:num w:numId="10">
    <w:abstractNumId w:val="0"/>
  </w:num>
  <w:num w:numId="1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36"/>
    <w:rsid w:val="00001D5F"/>
    <w:rsid w:val="00015BEC"/>
    <w:rsid w:val="0002118E"/>
    <w:rsid w:val="00022814"/>
    <w:rsid w:val="000539AB"/>
    <w:rsid w:val="00054C27"/>
    <w:rsid w:val="00060381"/>
    <w:rsid w:val="0006044C"/>
    <w:rsid w:val="0006327E"/>
    <w:rsid w:val="00080C94"/>
    <w:rsid w:val="00081696"/>
    <w:rsid w:val="0008355E"/>
    <w:rsid w:val="000C4A77"/>
    <w:rsid w:val="000D4457"/>
    <w:rsid w:val="000D531D"/>
    <w:rsid w:val="000E01A8"/>
    <w:rsid w:val="000E12B2"/>
    <w:rsid w:val="000E17E2"/>
    <w:rsid w:val="000F1437"/>
    <w:rsid w:val="000F48B3"/>
    <w:rsid w:val="00104209"/>
    <w:rsid w:val="00106F36"/>
    <w:rsid w:val="00111D69"/>
    <w:rsid w:val="001532B0"/>
    <w:rsid w:val="00161406"/>
    <w:rsid w:val="00161FBA"/>
    <w:rsid w:val="00181559"/>
    <w:rsid w:val="00194C97"/>
    <w:rsid w:val="001A2A3C"/>
    <w:rsid w:val="001A304C"/>
    <w:rsid w:val="001B51A8"/>
    <w:rsid w:val="001C522F"/>
    <w:rsid w:val="001C5EE9"/>
    <w:rsid w:val="001E2E69"/>
    <w:rsid w:val="001E63DC"/>
    <w:rsid w:val="001F6134"/>
    <w:rsid w:val="002004CB"/>
    <w:rsid w:val="0020432D"/>
    <w:rsid w:val="00206268"/>
    <w:rsid w:val="0021330F"/>
    <w:rsid w:val="002163EE"/>
    <w:rsid w:val="00227738"/>
    <w:rsid w:val="00236CF5"/>
    <w:rsid w:val="0024225B"/>
    <w:rsid w:val="0024763A"/>
    <w:rsid w:val="00252F8E"/>
    <w:rsid w:val="002533EB"/>
    <w:rsid w:val="00263E40"/>
    <w:rsid w:val="0026603B"/>
    <w:rsid w:val="00290A47"/>
    <w:rsid w:val="002A750E"/>
    <w:rsid w:val="002B1AF6"/>
    <w:rsid w:val="002C263A"/>
    <w:rsid w:val="002D13BA"/>
    <w:rsid w:val="002D7976"/>
    <w:rsid w:val="002E0800"/>
    <w:rsid w:val="002E2D49"/>
    <w:rsid w:val="00304633"/>
    <w:rsid w:val="00307856"/>
    <w:rsid w:val="003366B3"/>
    <w:rsid w:val="003527EC"/>
    <w:rsid w:val="003661C2"/>
    <w:rsid w:val="00371848"/>
    <w:rsid w:val="0037494E"/>
    <w:rsid w:val="00380544"/>
    <w:rsid w:val="003806F7"/>
    <w:rsid w:val="00390CB5"/>
    <w:rsid w:val="003938F1"/>
    <w:rsid w:val="00395CA4"/>
    <w:rsid w:val="003A331B"/>
    <w:rsid w:val="003B0394"/>
    <w:rsid w:val="003C221F"/>
    <w:rsid w:val="003E0DD9"/>
    <w:rsid w:val="003E3299"/>
    <w:rsid w:val="003E680D"/>
    <w:rsid w:val="003F71F6"/>
    <w:rsid w:val="0040075E"/>
    <w:rsid w:val="004023E7"/>
    <w:rsid w:val="004031C2"/>
    <w:rsid w:val="00403982"/>
    <w:rsid w:val="00411E16"/>
    <w:rsid w:val="004177CF"/>
    <w:rsid w:val="00427425"/>
    <w:rsid w:val="00427830"/>
    <w:rsid w:val="00443607"/>
    <w:rsid w:val="00451FB0"/>
    <w:rsid w:val="0045735B"/>
    <w:rsid w:val="00484D15"/>
    <w:rsid w:val="004926AE"/>
    <w:rsid w:val="004A40FA"/>
    <w:rsid w:val="004B6A75"/>
    <w:rsid w:val="004C12CF"/>
    <w:rsid w:val="004E059F"/>
    <w:rsid w:val="004F2194"/>
    <w:rsid w:val="00506B0A"/>
    <w:rsid w:val="0052129A"/>
    <w:rsid w:val="00521976"/>
    <w:rsid w:val="0055692A"/>
    <w:rsid w:val="00560E35"/>
    <w:rsid w:val="00570BB7"/>
    <w:rsid w:val="005757E1"/>
    <w:rsid w:val="00577BCB"/>
    <w:rsid w:val="00584A1F"/>
    <w:rsid w:val="0058606A"/>
    <w:rsid w:val="005A0105"/>
    <w:rsid w:val="005B3903"/>
    <w:rsid w:val="005B7D04"/>
    <w:rsid w:val="005C4AC9"/>
    <w:rsid w:val="005C78EE"/>
    <w:rsid w:val="005E655D"/>
    <w:rsid w:val="005E7EAA"/>
    <w:rsid w:val="005F4DF3"/>
    <w:rsid w:val="0060272B"/>
    <w:rsid w:val="00627B4C"/>
    <w:rsid w:val="0063328D"/>
    <w:rsid w:val="00633E1A"/>
    <w:rsid w:val="00645BBB"/>
    <w:rsid w:val="006540B0"/>
    <w:rsid w:val="00657FEE"/>
    <w:rsid w:val="00664574"/>
    <w:rsid w:val="00673ACA"/>
    <w:rsid w:val="00680DF6"/>
    <w:rsid w:val="00682939"/>
    <w:rsid w:val="006835DF"/>
    <w:rsid w:val="00686E78"/>
    <w:rsid w:val="006923E2"/>
    <w:rsid w:val="00695CA2"/>
    <w:rsid w:val="00697E65"/>
    <w:rsid w:val="006A005D"/>
    <w:rsid w:val="006A65BF"/>
    <w:rsid w:val="006B1D3A"/>
    <w:rsid w:val="006B66CF"/>
    <w:rsid w:val="006B68D4"/>
    <w:rsid w:val="006B7B00"/>
    <w:rsid w:val="00700326"/>
    <w:rsid w:val="007039E9"/>
    <w:rsid w:val="00713527"/>
    <w:rsid w:val="007154EB"/>
    <w:rsid w:val="00730A59"/>
    <w:rsid w:val="007315E3"/>
    <w:rsid w:val="00734670"/>
    <w:rsid w:val="00740106"/>
    <w:rsid w:val="00740668"/>
    <w:rsid w:val="007547E7"/>
    <w:rsid w:val="00766D8B"/>
    <w:rsid w:val="007732BF"/>
    <w:rsid w:val="00776736"/>
    <w:rsid w:val="00782D78"/>
    <w:rsid w:val="00787D69"/>
    <w:rsid w:val="007A3527"/>
    <w:rsid w:val="007A646D"/>
    <w:rsid w:val="007A777B"/>
    <w:rsid w:val="007B65CC"/>
    <w:rsid w:val="007D0FC5"/>
    <w:rsid w:val="007D2631"/>
    <w:rsid w:val="007D2D14"/>
    <w:rsid w:val="007D397E"/>
    <w:rsid w:val="007E04C8"/>
    <w:rsid w:val="007E06C7"/>
    <w:rsid w:val="007E0E90"/>
    <w:rsid w:val="007E16CC"/>
    <w:rsid w:val="007F0C6E"/>
    <w:rsid w:val="007F49BA"/>
    <w:rsid w:val="007F7434"/>
    <w:rsid w:val="00813113"/>
    <w:rsid w:val="008144DD"/>
    <w:rsid w:val="00815AD1"/>
    <w:rsid w:val="0082223C"/>
    <w:rsid w:val="008248BA"/>
    <w:rsid w:val="0082765E"/>
    <w:rsid w:val="00832E98"/>
    <w:rsid w:val="00833802"/>
    <w:rsid w:val="00836337"/>
    <w:rsid w:val="00842689"/>
    <w:rsid w:val="0085710F"/>
    <w:rsid w:val="008615B1"/>
    <w:rsid w:val="00864302"/>
    <w:rsid w:val="008B00C8"/>
    <w:rsid w:val="008B2185"/>
    <w:rsid w:val="008B3087"/>
    <w:rsid w:val="008B4BE9"/>
    <w:rsid w:val="008B5A22"/>
    <w:rsid w:val="008E1CDF"/>
    <w:rsid w:val="008E24D9"/>
    <w:rsid w:val="008E406B"/>
    <w:rsid w:val="0090512C"/>
    <w:rsid w:val="00915D81"/>
    <w:rsid w:val="00926FDC"/>
    <w:rsid w:val="009371A1"/>
    <w:rsid w:val="00944130"/>
    <w:rsid w:val="009453C6"/>
    <w:rsid w:val="00947F24"/>
    <w:rsid w:val="00962C6B"/>
    <w:rsid w:val="009650AF"/>
    <w:rsid w:val="00970556"/>
    <w:rsid w:val="00972604"/>
    <w:rsid w:val="0097279D"/>
    <w:rsid w:val="009809D4"/>
    <w:rsid w:val="00984445"/>
    <w:rsid w:val="009D6B91"/>
    <w:rsid w:val="009E68A1"/>
    <w:rsid w:val="009F3872"/>
    <w:rsid w:val="009F6B9B"/>
    <w:rsid w:val="00A00AED"/>
    <w:rsid w:val="00A03794"/>
    <w:rsid w:val="00A10E74"/>
    <w:rsid w:val="00A229A0"/>
    <w:rsid w:val="00A23263"/>
    <w:rsid w:val="00A255FB"/>
    <w:rsid w:val="00A328AD"/>
    <w:rsid w:val="00A3348C"/>
    <w:rsid w:val="00A472F9"/>
    <w:rsid w:val="00A55D23"/>
    <w:rsid w:val="00A565E8"/>
    <w:rsid w:val="00A56F37"/>
    <w:rsid w:val="00A6014F"/>
    <w:rsid w:val="00A62F1F"/>
    <w:rsid w:val="00A66484"/>
    <w:rsid w:val="00A80284"/>
    <w:rsid w:val="00A945A6"/>
    <w:rsid w:val="00A96AC9"/>
    <w:rsid w:val="00AA5855"/>
    <w:rsid w:val="00AB7715"/>
    <w:rsid w:val="00AC2BD8"/>
    <w:rsid w:val="00AC665E"/>
    <w:rsid w:val="00AC7EBD"/>
    <w:rsid w:val="00AD4AEB"/>
    <w:rsid w:val="00AE3337"/>
    <w:rsid w:val="00AE4666"/>
    <w:rsid w:val="00AF08C2"/>
    <w:rsid w:val="00B031C2"/>
    <w:rsid w:val="00B10C7D"/>
    <w:rsid w:val="00B10C8E"/>
    <w:rsid w:val="00B1637E"/>
    <w:rsid w:val="00B2139B"/>
    <w:rsid w:val="00B33957"/>
    <w:rsid w:val="00B45BD5"/>
    <w:rsid w:val="00B50925"/>
    <w:rsid w:val="00B60990"/>
    <w:rsid w:val="00B65A1D"/>
    <w:rsid w:val="00B86831"/>
    <w:rsid w:val="00B9072D"/>
    <w:rsid w:val="00B90C3A"/>
    <w:rsid w:val="00BA4264"/>
    <w:rsid w:val="00BA6CC8"/>
    <w:rsid w:val="00BB2917"/>
    <w:rsid w:val="00BC0AF6"/>
    <w:rsid w:val="00BC799C"/>
    <w:rsid w:val="00BD64F7"/>
    <w:rsid w:val="00C04AC7"/>
    <w:rsid w:val="00C06955"/>
    <w:rsid w:val="00C10E6E"/>
    <w:rsid w:val="00C13096"/>
    <w:rsid w:val="00C249B0"/>
    <w:rsid w:val="00C4552B"/>
    <w:rsid w:val="00C5355E"/>
    <w:rsid w:val="00C566E4"/>
    <w:rsid w:val="00C6301E"/>
    <w:rsid w:val="00C85E49"/>
    <w:rsid w:val="00C86D57"/>
    <w:rsid w:val="00C9493A"/>
    <w:rsid w:val="00CA4CE7"/>
    <w:rsid w:val="00CB0F21"/>
    <w:rsid w:val="00CB23F1"/>
    <w:rsid w:val="00CB34E4"/>
    <w:rsid w:val="00CC0C57"/>
    <w:rsid w:val="00CC2B97"/>
    <w:rsid w:val="00CC2BE9"/>
    <w:rsid w:val="00CC6100"/>
    <w:rsid w:val="00CD5534"/>
    <w:rsid w:val="00CD6F99"/>
    <w:rsid w:val="00CF2924"/>
    <w:rsid w:val="00D01921"/>
    <w:rsid w:val="00D03040"/>
    <w:rsid w:val="00D3616A"/>
    <w:rsid w:val="00D40694"/>
    <w:rsid w:val="00D454D3"/>
    <w:rsid w:val="00D54154"/>
    <w:rsid w:val="00D5592D"/>
    <w:rsid w:val="00D7027D"/>
    <w:rsid w:val="00D8163E"/>
    <w:rsid w:val="00D82DEE"/>
    <w:rsid w:val="00D856BE"/>
    <w:rsid w:val="00D92E7A"/>
    <w:rsid w:val="00D95024"/>
    <w:rsid w:val="00D96498"/>
    <w:rsid w:val="00D96E4F"/>
    <w:rsid w:val="00D97690"/>
    <w:rsid w:val="00D97820"/>
    <w:rsid w:val="00DA2680"/>
    <w:rsid w:val="00DA2BAB"/>
    <w:rsid w:val="00DA5BA0"/>
    <w:rsid w:val="00DB48E2"/>
    <w:rsid w:val="00DB5641"/>
    <w:rsid w:val="00DC2E20"/>
    <w:rsid w:val="00DC2F05"/>
    <w:rsid w:val="00DE51A3"/>
    <w:rsid w:val="00DF40CE"/>
    <w:rsid w:val="00DF664D"/>
    <w:rsid w:val="00E05043"/>
    <w:rsid w:val="00E20B78"/>
    <w:rsid w:val="00E230A5"/>
    <w:rsid w:val="00E2375E"/>
    <w:rsid w:val="00E23F3D"/>
    <w:rsid w:val="00E307EE"/>
    <w:rsid w:val="00E31FE3"/>
    <w:rsid w:val="00E42A6F"/>
    <w:rsid w:val="00E466BA"/>
    <w:rsid w:val="00E501B2"/>
    <w:rsid w:val="00E5034C"/>
    <w:rsid w:val="00E51E1A"/>
    <w:rsid w:val="00E649AB"/>
    <w:rsid w:val="00E820EC"/>
    <w:rsid w:val="00E86711"/>
    <w:rsid w:val="00EB7790"/>
    <w:rsid w:val="00EC147C"/>
    <w:rsid w:val="00EC5E1B"/>
    <w:rsid w:val="00ED3AF9"/>
    <w:rsid w:val="00EE58A5"/>
    <w:rsid w:val="00EE7B17"/>
    <w:rsid w:val="00EF5171"/>
    <w:rsid w:val="00EF7ED3"/>
    <w:rsid w:val="00F063BB"/>
    <w:rsid w:val="00F16F81"/>
    <w:rsid w:val="00F245D2"/>
    <w:rsid w:val="00F25D28"/>
    <w:rsid w:val="00F3727B"/>
    <w:rsid w:val="00F43C8A"/>
    <w:rsid w:val="00F443BC"/>
    <w:rsid w:val="00F61B4A"/>
    <w:rsid w:val="00F87706"/>
    <w:rsid w:val="00F90432"/>
    <w:rsid w:val="00F97309"/>
    <w:rsid w:val="00FB0658"/>
    <w:rsid w:val="00FB4384"/>
    <w:rsid w:val="00FB7418"/>
    <w:rsid w:val="00FE18B2"/>
    <w:rsid w:val="00FF07FD"/>
    <w:rsid w:val="00FF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7F2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04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4633"/>
  </w:style>
  <w:style w:type="paragraph" w:styleId="Stopka">
    <w:name w:val="footer"/>
    <w:basedOn w:val="Normalny"/>
    <w:link w:val="StopkaZnak"/>
    <w:uiPriority w:val="99"/>
    <w:unhideWhenUsed/>
    <w:rsid w:val="00304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463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7B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7BC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7BC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5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BD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35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35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35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7F2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04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4633"/>
  </w:style>
  <w:style w:type="paragraph" w:styleId="Stopka">
    <w:name w:val="footer"/>
    <w:basedOn w:val="Normalny"/>
    <w:link w:val="StopkaZnak"/>
    <w:uiPriority w:val="99"/>
    <w:unhideWhenUsed/>
    <w:rsid w:val="00304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463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7B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7BC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7BC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5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BD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35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35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35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3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19D51-3EC7-4D45-BD3F-25019D11B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4</Pages>
  <Words>1452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Lorek</dc:creator>
  <cp:lastModifiedBy>Klaudia Lorek</cp:lastModifiedBy>
  <cp:revision>61</cp:revision>
  <cp:lastPrinted>2017-02-21T11:08:00Z</cp:lastPrinted>
  <dcterms:created xsi:type="dcterms:W3CDTF">2015-05-12T10:53:00Z</dcterms:created>
  <dcterms:modified xsi:type="dcterms:W3CDTF">2017-02-21T11:27:00Z</dcterms:modified>
</cp:coreProperties>
</file>