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B03A65" w:rsidRDefault="00B81B7E" w:rsidP="00B03A65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wniosku</w:t>
      </w:r>
    </w:p>
    <w:p w:rsid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B81B7E" w:rsidRPr="00A96506" w:rsidRDefault="00A96506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506" w:rsidRDefault="00A96506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81B7E" w:rsidRPr="00A96506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POMOCY DE MINIMIS</w:t>
      </w: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Uprzedzony(a) o odpowiedzialności karnej wynikającej z art. 297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 6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1997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wynikającego z poręczenia lub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</w:t>
      </w:r>
      <w:proofErr w:type="gramStart"/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płatniczego</w:t>
      </w:r>
      <w:proofErr w:type="gramEnd"/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zamówienia podlega karze pozbawienia wolności od 3 miesięcy do lat 5) oświadczam, że:</w:t>
      </w: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……………..…………………………………………….............................................................</w:t>
      </w:r>
    </w:p>
    <w:p w:rsidR="00B81B7E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Wnioskodawcy)</w:t>
      </w:r>
    </w:p>
    <w:p w:rsidR="00A96506" w:rsidRPr="00A96506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W ciągu bieżącego roku kalendarzowego oraz dwóch poprzedzających go lat kalendarzowych otrzymałem pomoc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następującej wysokości:</w:t>
      </w:r>
    </w:p>
    <w:p w:rsidR="00A96506" w:rsidRPr="00A96506" w:rsidRDefault="00A96506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A96506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A96506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EUR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pomoc de </w:t>
            </w:r>
            <w:proofErr w:type="spellStart"/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304E9" w:rsidRPr="00A96506" w:rsidRDefault="00F304E9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 ciągu bieżącego roku kalendarzowego oraz dwóch poprzedzających go lat kalendarzowych nie otrzymałem pomocy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96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 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zakreślić</w:t>
      </w:r>
      <w:proofErr w:type="gramEnd"/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</w:t>
      </w:r>
      <w:r w:rsidR="000C1480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niebędących akcjonariuszami,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44 ust. 1 ustawy z dnia 30 kwietnia 2004r. o postępowaniu w sprawach dotyczących pomocy publicznej (Dz. U. </w:t>
      </w:r>
      <w:proofErr w:type="gramStart"/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2007r.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59, poz. 404 z </w:t>
      </w:r>
      <w:proofErr w:type="spellStart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.) w </w:t>
      </w:r>
      <w:bookmarkStart w:id="0" w:name="_GoBack"/>
      <w:bookmarkEnd w:id="0"/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nieprzekazania lub przekazania nieprawdziwych informacji o pomocy publicznej, o których mowa w art. 39, Preze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s Urzędu Ochrony Konkurencji i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może w drodze decyzji nałożyć na beneficjenta pomocy karę pieniężną do wysokości równowartości 10 000 euro.</w:t>
      </w: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A96506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Start"/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 Wnioskodawcy</w:t>
      </w:r>
      <w:proofErr w:type="gramEnd"/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1B7E" w:rsidRPr="00A96506" w:rsidRDefault="00CC02C0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proofErr w:type="gramEnd"/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uprawnionej do jego reprezentacji</w:t>
      </w:r>
    </w:p>
    <w:p w:rsidR="006D2837" w:rsidRPr="00A96506" w:rsidRDefault="006D2837">
      <w:pPr>
        <w:rPr>
          <w:rFonts w:ascii="Times New Roman" w:hAnsi="Times New Roman" w:cs="Times New Roman"/>
          <w:sz w:val="24"/>
          <w:szCs w:val="24"/>
        </w:rPr>
      </w:pPr>
    </w:p>
    <w:sectPr w:rsidR="006D2837" w:rsidRPr="00A96506" w:rsidSect="00F304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F9" w:rsidRDefault="00F336F9" w:rsidP="00B81B7E">
      <w:pPr>
        <w:spacing w:after="0" w:line="240" w:lineRule="auto"/>
      </w:pPr>
      <w:r>
        <w:separator/>
      </w:r>
    </w:p>
  </w:endnote>
  <w:endnote w:type="continuationSeparator" w:id="0">
    <w:p w:rsidR="00F336F9" w:rsidRDefault="00F336F9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F9" w:rsidRDefault="00F336F9" w:rsidP="00B81B7E">
      <w:pPr>
        <w:spacing w:after="0" w:line="240" w:lineRule="auto"/>
      </w:pPr>
      <w:r>
        <w:separator/>
      </w:r>
    </w:p>
  </w:footnote>
  <w:footnote w:type="continuationSeparator" w:id="0">
    <w:p w:rsidR="00F336F9" w:rsidRDefault="00F336F9" w:rsidP="00B81B7E">
      <w:pPr>
        <w:spacing w:after="0" w:line="240" w:lineRule="auto"/>
      </w:pPr>
      <w:r>
        <w:continuationSeparator/>
      </w:r>
    </w:p>
  </w:footnote>
  <w:footnote w:id="1">
    <w:p w:rsidR="00B81B7E" w:rsidRPr="00B03A65" w:rsidRDefault="00B81B7E" w:rsidP="00B81B7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Pomocą jest każde wsparcie udzielone ze środków publicznych w szczególności: dotacje, pożyczki, kredy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ty, gwarancje, poręczenia, ulgi </w:t>
      </w:r>
      <w:r w:rsidR="00CC02C0">
        <w:rPr>
          <w:rFonts w:ascii="Times New Roman" w:hAnsi="Times New Roman" w:cs="Times New Roman"/>
          <w:sz w:val="16"/>
          <w:szCs w:val="16"/>
        </w:rPr>
        <w:t>i </w:t>
      </w:r>
      <w:r w:rsidRPr="00B03A65">
        <w:rPr>
          <w:rFonts w:ascii="Times New Roman" w:hAnsi="Times New Roman" w:cs="Times New Roman"/>
          <w:sz w:val="16"/>
          <w:szCs w:val="16"/>
        </w:rPr>
        <w:t>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</w:t>
      </w:r>
      <w:proofErr w:type="gramStart"/>
      <w:r w:rsidRPr="00B03A65">
        <w:rPr>
          <w:rFonts w:ascii="Times New Roman" w:hAnsi="Times New Roman" w:cs="Times New Roman"/>
          <w:sz w:val="16"/>
          <w:szCs w:val="16"/>
        </w:rPr>
        <w:t>pomocy jako</w:t>
      </w:r>
      <w:proofErr w:type="gramEnd"/>
      <w:r w:rsidRPr="00B03A65">
        <w:rPr>
          <w:rFonts w:ascii="Times New Roman" w:hAnsi="Times New Roman" w:cs="Times New Roman"/>
          <w:sz w:val="16"/>
          <w:szCs w:val="16"/>
        </w:rPr>
        <w:t xml:space="preserve"> ekwiwalent dotacji, obliczony zgodnie z rozporządzeniem Rady Ministrów z dnia 11 sierpn</w:t>
      </w:r>
      <w:r w:rsidR="00CC02C0">
        <w:rPr>
          <w:rFonts w:ascii="Times New Roman" w:hAnsi="Times New Roman" w:cs="Times New Roman"/>
          <w:sz w:val="16"/>
          <w:szCs w:val="16"/>
        </w:rPr>
        <w:t>ia 2004r. w </w:t>
      </w:r>
      <w:r w:rsidRPr="00B03A65">
        <w:rPr>
          <w:rFonts w:ascii="Times New Roman" w:hAnsi="Times New Roman" w:cs="Times New Roman"/>
          <w:sz w:val="16"/>
          <w:szCs w:val="16"/>
        </w:rPr>
        <w:t>sprawie szczegółowego sposobu obliczania wartości pomocy publicznej udzielanej w różnych formach (Dz. U. Nr 194</w:t>
      </w:r>
      <w:r w:rsidR="00CC02C0">
        <w:rPr>
          <w:rFonts w:ascii="Times New Roman" w:hAnsi="Times New Roman" w:cs="Times New Roman"/>
          <w:sz w:val="16"/>
          <w:szCs w:val="16"/>
        </w:rPr>
        <w:t>, poz. 1983 i z 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2006r. Nr 183, </w:t>
      </w:r>
      <w:r w:rsidRPr="00B03A65">
        <w:rPr>
          <w:rFonts w:ascii="Times New Roman" w:hAnsi="Times New Roman" w:cs="Times New Roman"/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pomocy w euro – równowartość pomocy w euro ustala się wg kursu średniego walu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E"/>
    <w:rsid w:val="000C1480"/>
    <w:rsid w:val="0014564A"/>
    <w:rsid w:val="006D2837"/>
    <w:rsid w:val="009115B9"/>
    <w:rsid w:val="00946B1C"/>
    <w:rsid w:val="00A45A79"/>
    <w:rsid w:val="00A96506"/>
    <w:rsid w:val="00AF24C4"/>
    <w:rsid w:val="00B03A65"/>
    <w:rsid w:val="00B81B7E"/>
    <w:rsid w:val="00CC02C0"/>
    <w:rsid w:val="00DD0796"/>
    <w:rsid w:val="00E82AA7"/>
    <w:rsid w:val="00EB04E2"/>
    <w:rsid w:val="00F304E9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Beata Jurczyk-Popek</cp:lastModifiedBy>
  <cp:revision>10</cp:revision>
  <cp:lastPrinted>2016-11-29T07:39:00Z</cp:lastPrinted>
  <dcterms:created xsi:type="dcterms:W3CDTF">2016-01-12T08:13:00Z</dcterms:created>
  <dcterms:modified xsi:type="dcterms:W3CDTF">2016-11-29T11:06:00Z</dcterms:modified>
</cp:coreProperties>
</file>